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pPr>
        <w:rPr>
          <w:rFonts w:ascii="Times New Roman" w:hAnsi="Times New Roman"/>
        </w:rPr>
      </w:pPr>
    </w:p>
    <w:p w:rsidR="006C5065" w:rsidRPr="00605257" w:rsidRDefault="006C5065" w:rsidP="00DC36C0">
      <w:pPr>
        <w:ind w:left="-567"/>
        <w:jc w:val="center"/>
        <w:rPr>
          <w:rFonts w:ascii="Times New Roman" w:hAnsi="Times New Roman"/>
          <w:b/>
          <w:sz w:val="28"/>
          <w:szCs w:val="28"/>
        </w:rPr>
      </w:pPr>
      <w:r w:rsidRPr="00605257">
        <w:rPr>
          <w:rFonts w:ascii="Times New Roman" w:hAnsi="Times New Roman"/>
          <w:b/>
          <w:sz w:val="28"/>
          <w:szCs w:val="28"/>
        </w:rPr>
        <w:t>Приказ Министерства образования и науки Республики Татарстан</w:t>
      </w:r>
    </w:p>
    <w:p w:rsidR="006C5065" w:rsidRPr="00605257" w:rsidRDefault="006C5065" w:rsidP="00DC36C0">
      <w:pPr>
        <w:ind w:left="-567"/>
        <w:jc w:val="center"/>
        <w:rPr>
          <w:rFonts w:ascii="Times New Roman" w:hAnsi="Times New Roman"/>
          <w:b/>
          <w:sz w:val="28"/>
          <w:szCs w:val="28"/>
        </w:rPr>
      </w:pPr>
    </w:p>
    <w:p w:rsidR="006C5065" w:rsidRPr="00605257" w:rsidRDefault="006C5065" w:rsidP="00DC36C0">
      <w:pPr>
        <w:jc w:val="left"/>
        <w:rPr>
          <w:rFonts w:ascii="Times New Roman" w:hAnsi="Times New Roman"/>
          <w:b/>
          <w:sz w:val="28"/>
          <w:szCs w:val="28"/>
        </w:rPr>
      </w:pPr>
      <w:r w:rsidRPr="00605257">
        <w:rPr>
          <w:rFonts w:ascii="Times New Roman" w:hAnsi="Times New Roman"/>
          <w:b/>
          <w:sz w:val="28"/>
          <w:szCs w:val="28"/>
        </w:rPr>
        <w:t>от 29 декабря 2010 г.</w:t>
      </w:r>
      <w:r w:rsidRPr="00605257">
        <w:rPr>
          <w:rFonts w:ascii="Times New Roman" w:hAnsi="Times New Roman"/>
          <w:b/>
          <w:sz w:val="28"/>
          <w:szCs w:val="28"/>
        </w:rPr>
        <w:tab/>
      </w:r>
      <w:r w:rsidRPr="00605257">
        <w:rPr>
          <w:rFonts w:ascii="Times New Roman" w:hAnsi="Times New Roman"/>
          <w:b/>
          <w:sz w:val="28"/>
          <w:szCs w:val="28"/>
        </w:rPr>
        <w:tab/>
      </w:r>
      <w:r w:rsidRPr="00605257">
        <w:rPr>
          <w:rFonts w:ascii="Times New Roman" w:hAnsi="Times New Roman"/>
          <w:b/>
          <w:sz w:val="28"/>
          <w:szCs w:val="28"/>
        </w:rPr>
        <w:tab/>
      </w:r>
      <w:r w:rsidRPr="00605257">
        <w:rPr>
          <w:rFonts w:ascii="Times New Roman" w:hAnsi="Times New Roman"/>
          <w:b/>
          <w:sz w:val="28"/>
          <w:szCs w:val="28"/>
        </w:rPr>
        <w:tab/>
      </w:r>
      <w:r w:rsidRPr="00605257">
        <w:rPr>
          <w:rFonts w:ascii="Times New Roman" w:hAnsi="Times New Roman"/>
          <w:b/>
          <w:sz w:val="28"/>
          <w:szCs w:val="28"/>
        </w:rPr>
        <w:tab/>
      </w:r>
      <w:r w:rsidRPr="00605257">
        <w:rPr>
          <w:rFonts w:ascii="Times New Roman" w:hAnsi="Times New Roman"/>
          <w:b/>
          <w:sz w:val="28"/>
          <w:szCs w:val="28"/>
        </w:rPr>
        <w:tab/>
      </w:r>
      <w:r w:rsidRPr="00605257">
        <w:rPr>
          <w:rFonts w:ascii="Times New Roman" w:hAnsi="Times New Roman"/>
          <w:b/>
          <w:sz w:val="28"/>
          <w:szCs w:val="28"/>
        </w:rPr>
        <w:tab/>
        <w:t>№5016/10</w:t>
      </w:r>
    </w:p>
    <w:p w:rsidR="006C5065" w:rsidRPr="00605257" w:rsidRDefault="006C5065" w:rsidP="00691A91">
      <w:pPr>
        <w:ind w:left="-567"/>
        <w:jc w:val="center"/>
        <w:rPr>
          <w:rFonts w:ascii="Times New Roman" w:hAnsi="Times New Roman"/>
          <w:b/>
          <w:sz w:val="28"/>
          <w:szCs w:val="28"/>
        </w:rPr>
      </w:pPr>
    </w:p>
    <w:p w:rsidR="006C5065" w:rsidRPr="00605257" w:rsidRDefault="006C5065" w:rsidP="00691A91">
      <w:pPr>
        <w:ind w:left="-567"/>
        <w:jc w:val="center"/>
        <w:rPr>
          <w:rFonts w:ascii="Times New Roman" w:hAnsi="Times New Roman"/>
          <w:sz w:val="28"/>
          <w:szCs w:val="28"/>
        </w:rPr>
      </w:pPr>
    </w:p>
    <w:p w:rsidR="006C5065" w:rsidRPr="00605257" w:rsidRDefault="006C5065" w:rsidP="00691A91">
      <w:pPr>
        <w:ind w:left="-567"/>
        <w:jc w:val="center"/>
        <w:rPr>
          <w:rFonts w:ascii="Times New Roman" w:hAnsi="Times New Roman"/>
          <w:sz w:val="28"/>
          <w:szCs w:val="28"/>
        </w:rPr>
      </w:pPr>
    </w:p>
    <w:p w:rsidR="006C5065" w:rsidRPr="00605257" w:rsidRDefault="006C5065" w:rsidP="00691A91">
      <w:pPr>
        <w:ind w:left="-567"/>
        <w:jc w:val="center"/>
        <w:rPr>
          <w:rFonts w:ascii="Times New Roman" w:hAnsi="Times New Roman"/>
          <w:sz w:val="28"/>
          <w:szCs w:val="28"/>
        </w:rPr>
      </w:pPr>
      <w:r w:rsidRPr="00605257">
        <w:rPr>
          <w:rFonts w:ascii="Times New Roman" w:hAnsi="Times New Roman"/>
          <w:sz w:val="28"/>
          <w:szCs w:val="28"/>
        </w:rPr>
        <w:t xml:space="preserve">Об утверждении  Административного регламента </w:t>
      </w:r>
    </w:p>
    <w:p w:rsidR="006C5065" w:rsidRPr="00605257" w:rsidRDefault="006C5065" w:rsidP="00DC36C0">
      <w:pPr>
        <w:jc w:val="center"/>
        <w:rPr>
          <w:rFonts w:ascii="Times New Roman" w:hAnsi="Times New Roman"/>
          <w:sz w:val="28"/>
          <w:szCs w:val="28"/>
        </w:rPr>
      </w:pPr>
      <w:r w:rsidRPr="00605257">
        <w:rPr>
          <w:rFonts w:ascii="Times New Roman" w:hAnsi="Times New Roman"/>
          <w:sz w:val="28"/>
          <w:szCs w:val="28"/>
        </w:rPr>
        <w:t>предоставления государственной услуги по аттестации педагогических работников образовательных учреждений Республики Татарстан</w:t>
      </w:r>
    </w:p>
    <w:p w:rsidR="006C5065" w:rsidRPr="00605257" w:rsidRDefault="006C5065" w:rsidP="00DC36C0">
      <w:pPr>
        <w:jc w:val="center"/>
        <w:rPr>
          <w:rFonts w:ascii="Times New Roman" w:hAnsi="Times New Roman"/>
          <w:sz w:val="28"/>
          <w:szCs w:val="28"/>
        </w:rPr>
      </w:pPr>
    </w:p>
    <w:p w:rsidR="006C5065" w:rsidRPr="00605257" w:rsidRDefault="006C5065" w:rsidP="00DC36C0">
      <w:pPr>
        <w:rPr>
          <w:rFonts w:ascii="Times New Roman" w:hAnsi="Times New Roman"/>
          <w:sz w:val="28"/>
          <w:szCs w:val="28"/>
        </w:rPr>
      </w:pPr>
      <w:r w:rsidRPr="00605257">
        <w:rPr>
          <w:rFonts w:ascii="Times New Roman" w:hAnsi="Times New Roman"/>
          <w:sz w:val="28"/>
          <w:szCs w:val="28"/>
        </w:rPr>
        <w:t>В связи с введением  с 1 января 2011 года Порядка аттестации педагогических работников государственных и муниципальных образовательных учреждений, утвержденного приказом Министерства образования и науки Российской Федерации от 24 марта 2010 года № 209, п р и к а з ы в а ю:</w:t>
      </w:r>
    </w:p>
    <w:p w:rsidR="006C5065" w:rsidRPr="00605257" w:rsidRDefault="006C5065" w:rsidP="00DC36C0">
      <w:pPr>
        <w:rPr>
          <w:rFonts w:ascii="Times New Roman" w:hAnsi="Times New Roman"/>
          <w:sz w:val="28"/>
          <w:szCs w:val="28"/>
        </w:rPr>
      </w:pPr>
    </w:p>
    <w:p w:rsidR="006C5065" w:rsidRPr="00605257" w:rsidRDefault="006C5065" w:rsidP="00DC36C0">
      <w:pPr>
        <w:rPr>
          <w:rFonts w:ascii="Times New Roman" w:hAnsi="Times New Roman"/>
          <w:sz w:val="28"/>
          <w:szCs w:val="28"/>
        </w:rPr>
      </w:pPr>
      <w:r w:rsidRPr="00605257">
        <w:rPr>
          <w:rFonts w:ascii="Times New Roman" w:hAnsi="Times New Roman"/>
          <w:sz w:val="28"/>
          <w:szCs w:val="28"/>
        </w:rPr>
        <w:t xml:space="preserve">    1. Утвердить прилагаемый Административный регламент предоставления государственной услуги по аттестации педагогических работников образовательных учреждений Республики Татарстан (далее - Административный регламент).</w:t>
      </w:r>
    </w:p>
    <w:p w:rsidR="006C5065" w:rsidRPr="00605257" w:rsidRDefault="006C5065" w:rsidP="00DC36C0">
      <w:pPr>
        <w:rPr>
          <w:rFonts w:ascii="Times New Roman" w:hAnsi="Times New Roman"/>
          <w:sz w:val="28"/>
          <w:szCs w:val="28"/>
        </w:rPr>
      </w:pPr>
    </w:p>
    <w:p w:rsidR="006C5065" w:rsidRPr="00605257" w:rsidRDefault="006C5065" w:rsidP="00DC36C0">
      <w:pPr>
        <w:rPr>
          <w:rFonts w:ascii="Times New Roman" w:hAnsi="Times New Roman"/>
          <w:sz w:val="28"/>
          <w:szCs w:val="28"/>
        </w:rPr>
      </w:pPr>
      <w:r w:rsidRPr="00605257">
        <w:rPr>
          <w:rFonts w:ascii="Times New Roman" w:hAnsi="Times New Roman"/>
          <w:sz w:val="28"/>
          <w:szCs w:val="28"/>
        </w:rPr>
        <w:t xml:space="preserve">   2.  Отделу кадровой политики Министерства образования и науки Республики Татарстан (нач.Н.Н. Зинина) обеспечить надлежащее исполнение Административного  регламента при проведении аттестации педагогических работников образовательных учреждений Республики Татарстан с 1 января 2011 года.</w:t>
      </w:r>
    </w:p>
    <w:p w:rsidR="006C5065" w:rsidRPr="00605257" w:rsidRDefault="006C5065" w:rsidP="00DC36C0">
      <w:pPr>
        <w:rPr>
          <w:rFonts w:ascii="Times New Roman" w:hAnsi="Times New Roman"/>
          <w:sz w:val="28"/>
          <w:szCs w:val="28"/>
        </w:rPr>
      </w:pPr>
    </w:p>
    <w:p w:rsidR="006C5065" w:rsidRPr="00605257" w:rsidRDefault="006C5065" w:rsidP="00DC36C0">
      <w:pPr>
        <w:rPr>
          <w:rFonts w:ascii="Times New Roman" w:hAnsi="Times New Roman"/>
          <w:sz w:val="28"/>
          <w:szCs w:val="28"/>
        </w:rPr>
      </w:pPr>
    </w:p>
    <w:p w:rsidR="006C5065" w:rsidRPr="00605257" w:rsidRDefault="006C5065" w:rsidP="00DC36C0">
      <w:pPr>
        <w:rPr>
          <w:rFonts w:ascii="Times New Roman" w:hAnsi="Times New Roman"/>
          <w:sz w:val="28"/>
          <w:szCs w:val="28"/>
        </w:rPr>
      </w:pPr>
      <w:r w:rsidRPr="00605257">
        <w:rPr>
          <w:rFonts w:ascii="Times New Roman" w:hAnsi="Times New Roman"/>
          <w:sz w:val="28"/>
          <w:szCs w:val="28"/>
        </w:rPr>
        <w:t xml:space="preserve">  3. Контроль за исполнением приказа оставляю за собой.</w:t>
      </w:r>
    </w:p>
    <w:p w:rsidR="006C5065" w:rsidRPr="00605257" w:rsidRDefault="006C5065" w:rsidP="00DC36C0">
      <w:pPr>
        <w:rPr>
          <w:rFonts w:ascii="Times New Roman" w:hAnsi="Times New Roman"/>
          <w:sz w:val="28"/>
          <w:szCs w:val="28"/>
        </w:rPr>
      </w:pPr>
    </w:p>
    <w:p w:rsidR="006C5065" w:rsidRPr="00605257" w:rsidRDefault="006C5065" w:rsidP="00691A91">
      <w:pPr>
        <w:ind w:left="-567"/>
        <w:rPr>
          <w:rFonts w:ascii="Times New Roman" w:hAnsi="Times New Roman"/>
          <w:sz w:val="28"/>
          <w:szCs w:val="28"/>
        </w:rPr>
      </w:pPr>
    </w:p>
    <w:p w:rsidR="006C5065" w:rsidRPr="00605257" w:rsidRDefault="006C5065" w:rsidP="00691A91">
      <w:pPr>
        <w:ind w:left="-567"/>
        <w:rPr>
          <w:rFonts w:ascii="Times New Roman" w:hAnsi="Times New Roman"/>
          <w:sz w:val="28"/>
          <w:szCs w:val="28"/>
        </w:rPr>
      </w:pPr>
    </w:p>
    <w:p w:rsidR="006C5065" w:rsidRPr="00605257" w:rsidRDefault="006C5065" w:rsidP="00605257">
      <w:pPr>
        <w:rPr>
          <w:rFonts w:ascii="Times New Roman" w:hAnsi="Times New Roman"/>
          <w:sz w:val="28"/>
          <w:szCs w:val="28"/>
        </w:rPr>
      </w:pPr>
      <w:r w:rsidRPr="00605257">
        <w:rPr>
          <w:rFonts w:ascii="Times New Roman" w:hAnsi="Times New Roman"/>
          <w:sz w:val="28"/>
          <w:szCs w:val="28"/>
        </w:rPr>
        <w:t>Министр</w:t>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r>
      <w:r w:rsidRPr="00605257">
        <w:rPr>
          <w:rFonts w:ascii="Times New Roman" w:hAnsi="Times New Roman"/>
          <w:sz w:val="28"/>
          <w:szCs w:val="28"/>
        </w:rPr>
        <w:tab/>
        <w:t xml:space="preserve">   А.Х. Гильмутдинов</w:t>
      </w:r>
    </w:p>
    <w:p w:rsidR="006C5065" w:rsidRPr="00605257" w:rsidRDefault="006C5065">
      <w:pPr>
        <w:rPr>
          <w:rFonts w:ascii="Times New Roman" w:hAnsi="Times New Roman"/>
          <w:sz w:val="28"/>
          <w:szCs w:val="28"/>
        </w:rPr>
      </w:pPr>
      <w:r w:rsidRPr="00605257">
        <w:rPr>
          <w:rFonts w:ascii="Times New Roman" w:hAnsi="Times New Roman"/>
          <w:sz w:val="28"/>
          <w:szCs w:val="28"/>
        </w:rPr>
        <w:br w:type="page"/>
      </w:r>
    </w:p>
    <w:p w:rsidR="006C5065" w:rsidRPr="00605257" w:rsidRDefault="006C5065" w:rsidP="001714E0">
      <w:pPr>
        <w:pStyle w:val="NormalWeb"/>
        <w:spacing w:before="0" w:beforeAutospacing="0" w:after="0" w:afterAutospacing="0"/>
        <w:jc w:val="center"/>
        <w:rPr>
          <w:rStyle w:val="Strong"/>
          <w:sz w:val="28"/>
          <w:szCs w:val="28"/>
        </w:rPr>
      </w:pPr>
      <w:r w:rsidRPr="00605257">
        <w:rPr>
          <w:rStyle w:val="Strong"/>
          <w:sz w:val="28"/>
          <w:szCs w:val="28"/>
        </w:rPr>
        <w:t>Административный регламент</w:t>
      </w:r>
    </w:p>
    <w:p w:rsidR="006C5065" w:rsidRPr="00605257" w:rsidRDefault="006C5065" w:rsidP="001714E0">
      <w:pPr>
        <w:pStyle w:val="NormalWeb"/>
        <w:spacing w:before="0" w:beforeAutospacing="0" w:after="0" w:afterAutospacing="0"/>
        <w:jc w:val="center"/>
        <w:rPr>
          <w:rStyle w:val="Strong"/>
          <w:sz w:val="28"/>
          <w:szCs w:val="28"/>
        </w:rPr>
      </w:pPr>
      <w:r w:rsidRPr="00605257">
        <w:rPr>
          <w:rStyle w:val="Strong"/>
          <w:sz w:val="28"/>
          <w:szCs w:val="28"/>
        </w:rPr>
        <w:t xml:space="preserve">предоставления государственной услуги по аттестации </w:t>
      </w:r>
    </w:p>
    <w:p w:rsidR="006C5065" w:rsidRPr="00605257" w:rsidRDefault="006C5065" w:rsidP="001714E0">
      <w:pPr>
        <w:pStyle w:val="NormalWeb"/>
        <w:spacing w:before="0" w:beforeAutospacing="0" w:after="0" w:afterAutospacing="0"/>
        <w:jc w:val="center"/>
        <w:rPr>
          <w:rStyle w:val="Strong"/>
          <w:sz w:val="28"/>
          <w:szCs w:val="28"/>
        </w:rPr>
      </w:pPr>
      <w:r w:rsidRPr="00605257">
        <w:rPr>
          <w:rStyle w:val="Strong"/>
          <w:sz w:val="28"/>
          <w:szCs w:val="28"/>
        </w:rPr>
        <w:t xml:space="preserve">педагогических работников образовательных учреждений </w:t>
      </w:r>
    </w:p>
    <w:p w:rsidR="006C5065" w:rsidRPr="00605257" w:rsidRDefault="006C5065" w:rsidP="001714E0">
      <w:pPr>
        <w:pStyle w:val="NormalWeb"/>
        <w:spacing w:before="0" w:beforeAutospacing="0" w:after="0" w:afterAutospacing="0"/>
        <w:jc w:val="center"/>
      </w:pPr>
      <w:r w:rsidRPr="00605257">
        <w:rPr>
          <w:rStyle w:val="Strong"/>
          <w:sz w:val="28"/>
          <w:szCs w:val="28"/>
        </w:rPr>
        <w:t xml:space="preserve">Республики Татарстан </w:t>
      </w:r>
    </w:p>
    <w:p w:rsidR="006C5065" w:rsidRPr="00605257" w:rsidRDefault="006C5065" w:rsidP="001714E0">
      <w:pPr>
        <w:jc w:val="center"/>
        <w:outlineLvl w:val="0"/>
        <w:rPr>
          <w:rFonts w:ascii="Times New Roman" w:hAnsi="Times New Roman"/>
          <w:b/>
          <w:color w:val="000000"/>
          <w:spacing w:val="-2"/>
          <w:sz w:val="28"/>
          <w:szCs w:val="28"/>
        </w:rPr>
      </w:pPr>
    </w:p>
    <w:p w:rsidR="006C5065" w:rsidRPr="00605257" w:rsidRDefault="006C5065" w:rsidP="001714E0">
      <w:pPr>
        <w:jc w:val="center"/>
        <w:outlineLvl w:val="0"/>
        <w:rPr>
          <w:rFonts w:ascii="Times New Roman" w:hAnsi="Times New Roman"/>
          <w:b/>
          <w:color w:val="000000"/>
          <w:spacing w:val="-2"/>
          <w:sz w:val="28"/>
          <w:szCs w:val="28"/>
        </w:rPr>
      </w:pPr>
      <w:r w:rsidRPr="00605257">
        <w:rPr>
          <w:rFonts w:ascii="Times New Roman" w:hAnsi="Times New Roman"/>
          <w:b/>
          <w:color w:val="000000"/>
          <w:spacing w:val="-2"/>
          <w:sz w:val="28"/>
          <w:szCs w:val="28"/>
        </w:rPr>
        <w:t>1. Общие положения</w:t>
      </w:r>
    </w:p>
    <w:p w:rsidR="006C5065" w:rsidRPr="00605257" w:rsidRDefault="006C5065" w:rsidP="001714E0">
      <w:pPr>
        <w:jc w:val="center"/>
        <w:outlineLvl w:val="0"/>
        <w:rPr>
          <w:rFonts w:ascii="Times New Roman" w:hAnsi="Times New Roman"/>
          <w:sz w:val="28"/>
          <w:szCs w:val="28"/>
        </w:rPr>
      </w:pPr>
    </w:p>
    <w:p w:rsidR="006C5065" w:rsidRPr="00605257" w:rsidRDefault="006C5065" w:rsidP="001714E0">
      <w:pPr>
        <w:pStyle w:val="NormalWeb"/>
        <w:widowControl w:val="0"/>
        <w:spacing w:before="0" w:beforeAutospacing="0" w:after="0" w:afterAutospacing="0"/>
        <w:ind w:firstLine="720"/>
        <w:jc w:val="both"/>
        <w:rPr>
          <w:sz w:val="28"/>
          <w:szCs w:val="28"/>
        </w:rPr>
      </w:pPr>
      <w:r w:rsidRPr="00605257">
        <w:rPr>
          <w:color w:val="000000"/>
          <w:spacing w:val="-3"/>
          <w:sz w:val="28"/>
          <w:szCs w:val="28"/>
        </w:rPr>
        <w:t xml:space="preserve">1.1. Настоящий Регламент устанавливает стандарт и порядок </w:t>
      </w:r>
      <w:r w:rsidRPr="00605257">
        <w:rPr>
          <w:color w:val="000000"/>
          <w:spacing w:val="-4"/>
          <w:sz w:val="28"/>
          <w:szCs w:val="28"/>
        </w:rPr>
        <w:t xml:space="preserve">предоставления </w:t>
      </w:r>
      <w:r w:rsidRPr="00605257">
        <w:rPr>
          <w:sz w:val="28"/>
          <w:szCs w:val="28"/>
        </w:rPr>
        <w:t>государственной услуги по аттестации педагогических работников образовательных учреждений Республики Татарстан (далее – государственная услуга).</w:t>
      </w:r>
    </w:p>
    <w:p w:rsidR="006C5065" w:rsidRPr="00605257" w:rsidRDefault="006C5065" w:rsidP="001714E0">
      <w:pPr>
        <w:ind w:firstLine="720"/>
        <w:rPr>
          <w:rFonts w:ascii="Times New Roman" w:hAnsi="Times New Roman"/>
          <w:color w:val="000000"/>
          <w:spacing w:val="-3"/>
          <w:sz w:val="28"/>
          <w:szCs w:val="28"/>
        </w:rPr>
      </w:pPr>
      <w:r w:rsidRPr="00605257">
        <w:rPr>
          <w:rFonts w:ascii="Times New Roman" w:hAnsi="Times New Roman"/>
          <w:color w:val="000000"/>
          <w:spacing w:val="-3"/>
          <w:sz w:val="28"/>
          <w:szCs w:val="28"/>
        </w:rPr>
        <w:t>1.2.</w:t>
      </w:r>
      <w:r w:rsidRPr="00605257">
        <w:rPr>
          <w:rFonts w:ascii="Times New Roman" w:hAnsi="Times New Roman"/>
          <w:color w:val="000000"/>
          <w:spacing w:val="-3"/>
          <w:sz w:val="28"/>
          <w:szCs w:val="28"/>
          <w:lang w:val="en-US"/>
        </w:rPr>
        <w:t> </w:t>
      </w:r>
      <w:r w:rsidRPr="00605257">
        <w:rPr>
          <w:rFonts w:ascii="Times New Roman" w:hAnsi="Times New Roman"/>
          <w:color w:val="000000"/>
          <w:spacing w:val="-3"/>
          <w:sz w:val="28"/>
          <w:szCs w:val="28"/>
        </w:rPr>
        <w:t>Предоставление государственной услуги  осуществляется в   соответствии с:</w:t>
      </w:r>
    </w:p>
    <w:p w:rsidR="006C5065" w:rsidRPr="00605257" w:rsidRDefault="006C5065" w:rsidP="001714E0">
      <w:pPr>
        <w:pStyle w:val="HTMLPreformatted"/>
        <w:ind w:firstLine="720"/>
        <w:jc w:val="both"/>
        <w:rPr>
          <w:rFonts w:ascii="Times New Roman" w:hAnsi="Times New Roman" w:cs="Times New Roman"/>
          <w:sz w:val="28"/>
          <w:szCs w:val="28"/>
        </w:rPr>
      </w:pPr>
      <w:r w:rsidRPr="00605257">
        <w:rPr>
          <w:rFonts w:ascii="Times New Roman" w:hAnsi="Times New Roman" w:cs="Times New Roman"/>
          <w:sz w:val="28"/>
          <w:szCs w:val="28"/>
        </w:rPr>
        <w:t>Законом Российской Федерации от 10.07.1992 №3266-1 «Об образовании» (далее - Закон РФ №3266-1);</w:t>
      </w:r>
    </w:p>
    <w:p w:rsidR="006C5065" w:rsidRPr="00605257" w:rsidRDefault="006C5065" w:rsidP="001714E0">
      <w:pPr>
        <w:pStyle w:val="HTMLPreformatted"/>
        <w:ind w:firstLine="720"/>
        <w:jc w:val="both"/>
        <w:rPr>
          <w:rFonts w:ascii="Times New Roman" w:hAnsi="Times New Roman" w:cs="Times New Roman"/>
          <w:sz w:val="28"/>
          <w:szCs w:val="28"/>
        </w:rPr>
      </w:pPr>
      <w:r w:rsidRPr="00605257">
        <w:rPr>
          <w:rFonts w:ascii="Times New Roman" w:hAnsi="Times New Roman" w:cs="Times New Roman"/>
          <w:sz w:val="28"/>
          <w:szCs w:val="28"/>
        </w:rPr>
        <w:t>Федеральным законом от 27.07.2010 №210-ФЗ «Об организации предоставления государственных и муниципальных услуг»  (далее – Федеральный закон  №210–ФЗ);</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Порядком аттестации педагогических работников государственных и муниципальных образовательных учреждений», утвержденным приказом Министерства образования Российской Федерации от 24.03.2010 № 209 (далее – Порядок аттестации);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письмом  Министерства образования и науки Российской Федерации, Профсоюза работников народного образования и науки Российской Федерации от 18.08.2010 №03-52/46 «О направлении разъяснений по применению порядка аттестации педагогических работников государственных и муниципальных образовательных учреждений» (далее – письмо № 03-52/46);</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lang w:eastAsia="ru-RU"/>
        </w:rPr>
      </w:pPr>
      <w:r w:rsidRPr="00605257">
        <w:rPr>
          <w:rFonts w:ascii="Times New Roman" w:hAnsi="Times New Roman"/>
          <w:sz w:val="28"/>
          <w:szCs w:val="28"/>
        </w:rPr>
        <w:t>приказом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(далее – приказ МЗиСР РФ № 761н);</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Законом Республики Татарстан от 12.05.2003 № 16-ЗРТ «О порядке рассмотрения обращений граждан в Республике Татарстан» (далее - Закон РТ № 16-ЗРТ);</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Положением о Министерстве образования и науки Республики Татарстан, утвержденным постановлением Кабинета Министров Республики Татарстан от 25.08.2005 №424 «Вопросы Министерства образования и науки Республики Татарстан» (далее – Положение);</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постановлением Кабинета Министров Республики Татарстан от 02.11.2010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 (далее – постановление КМ РТ №880).</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bCs/>
          <w:color w:val="000000"/>
          <w:sz w:val="28"/>
          <w:szCs w:val="28"/>
        </w:rPr>
      </w:pPr>
      <w:r w:rsidRPr="00605257">
        <w:rPr>
          <w:rFonts w:ascii="Times New Roman" w:hAnsi="Times New Roman"/>
          <w:bCs/>
          <w:color w:val="000000"/>
          <w:sz w:val="28"/>
          <w:szCs w:val="28"/>
        </w:rPr>
        <w:t>1.3. Получатели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bCs/>
          <w:color w:val="000000"/>
          <w:sz w:val="28"/>
          <w:szCs w:val="28"/>
        </w:rPr>
      </w:pPr>
      <w:r w:rsidRPr="00605257">
        <w:rPr>
          <w:rFonts w:ascii="Times New Roman" w:hAnsi="Times New Roman"/>
          <w:bCs/>
          <w:color w:val="000000"/>
          <w:sz w:val="28"/>
          <w:szCs w:val="28"/>
        </w:rPr>
        <w:t>педагогические работники образовательных учреждений, расположенных на территории Республики Татарстан, заявившиеся на аттестацию для установления соответствия уровня их квалификации требованиям, предъявляемым к квалификационным  категориям;</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color w:val="000000"/>
          <w:spacing w:val="-3"/>
          <w:sz w:val="28"/>
          <w:szCs w:val="28"/>
        </w:rPr>
      </w:pPr>
      <w:r w:rsidRPr="00605257">
        <w:rPr>
          <w:rFonts w:ascii="Times New Roman" w:hAnsi="Times New Roman"/>
          <w:bCs/>
          <w:color w:val="000000"/>
          <w:sz w:val="28"/>
          <w:szCs w:val="28"/>
        </w:rPr>
        <w:t>педагогические работники образовательных учреждений, расположенных на территории Республики Татарстан, не имеющие  квалификационной категории и подлежащие  обязательной аттестации с целью подтверждения соответствия занимаемой должности;</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rPr>
      </w:pPr>
      <w:r w:rsidRPr="00605257">
        <w:rPr>
          <w:sz w:val="28"/>
        </w:rPr>
        <w:t>руководители (претенденты на должность руководителя) государственного образовательного учреждения, подведомственного Министерству, с целью подтверждения соответствия требованиям, установленным квалификационной характеристикой по должности.</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color w:val="000000"/>
          <w:spacing w:val="-4"/>
          <w:sz w:val="28"/>
          <w:szCs w:val="28"/>
        </w:rPr>
        <w:t xml:space="preserve">1.4. </w:t>
      </w:r>
      <w:r w:rsidRPr="00605257">
        <w:rPr>
          <w:sz w:val="28"/>
          <w:szCs w:val="28"/>
        </w:rPr>
        <w:t>В настоящем Регламенте используются следующие термины и определения:</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Style w:val="Strong"/>
          <w:b w:val="0"/>
          <w:sz w:val="28"/>
          <w:szCs w:val="28"/>
        </w:rPr>
        <w:t>аттестация –</w:t>
      </w:r>
      <w:r w:rsidRPr="00605257">
        <w:rPr>
          <w:sz w:val="28"/>
          <w:szCs w:val="28"/>
        </w:rPr>
        <w:t xml:space="preserve"> установление соответствия уровня квалификации педагогических работников требованиям, предъявляемым к квалификационным категориям (первой или высшей),  или установление соответствия педагогических работников занимаемым ими должностям на основе оценки их профессиональной деятельности;</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Style w:val="Strong"/>
          <w:b w:val="0"/>
          <w:sz w:val="28"/>
          <w:szCs w:val="28"/>
        </w:rPr>
        <w:t xml:space="preserve">орган, проводящий аттестацию – </w:t>
      </w:r>
      <w:r w:rsidRPr="00605257">
        <w:rPr>
          <w:sz w:val="28"/>
          <w:szCs w:val="28"/>
        </w:rPr>
        <w:t>Министерство образования и науки Республики Татарстан;</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Style w:val="Strong"/>
          <w:b w:val="0"/>
          <w:sz w:val="28"/>
          <w:szCs w:val="28"/>
        </w:rPr>
        <w:t xml:space="preserve">аттестационная комиссия – </w:t>
      </w:r>
      <w:r w:rsidRPr="00605257">
        <w:rPr>
          <w:sz w:val="28"/>
          <w:szCs w:val="28"/>
        </w:rPr>
        <w:t>комиссия, создающаяся приказом Министерства образования и науки Республики Татарстан для проведения аттестации педагогических работников государственных и муниципальных образовательных учреждений, расположенных на территории Республики  Татарстан;</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Style w:val="Strong"/>
          <w:b w:val="0"/>
          <w:sz w:val="28"/>
          <w:szCs w:val="28"/>
        </w:rPr>
        <w:t xml:space="preserve">решение аттестационной комиссии - </w:t>
      </w:r>
      <w:r w:rsidRPr="00605257">
        <w:rPr>
          <w:sz w:val="28"/>
          <w:szCs w:val="28"/>
        </w:rPr>
        <w:t>выводы комиссии о соответствии (несоответствии) аттестуемого работника требованиям, предъявляемым к заявленной квалификационной категории (первой или высшей), или соответствии (несоответствии) занимаемой должности;</w:t>
      </w:r>
    </w:p>
    <w:p w:rsidR="006C5065" w:rsidRPr="00605257" w:rsidRDefault="006C5065" w:rsidP="001714E0">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Style w:val="Strong"/>
          <w:b w:val="0"/>
          <w:sz w:val="28"/>
          <w:szCs w:val="28"/>
        </w:rPr>
        <w:t>квалификационная категория</w:t>
      </w:r>
      <w:r w:rsidRPr="00605257">
        <w:rPr>
          <w:sz w:val="28"/>
          <w:szCs w:val="28"/>
        </w:rPr>
        <w:t xml:space="preserve"> – показатель, отражающий оценку соответствия уровня квалификации аттестуемого педагогического  работника нормативным требованиям;</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color w:val="000000"/>
          <w:sz w:val="28"/>
          <w:szCs w:val="28"/>
          <w:highlight w:val="yellow"/>
        </w:rPr>
      </w:pPr>
      <w:r w:rsidRPr="00605257">
        <w:rPr>
          <w:rStyle w:val="Strong"/>
          <w:rFonts w:ascii="Times New Roman" w:hAnsi="Times New Roman"/>
          <w:b w:val="0"/>
          <w:sz w:val="28"/>
          <w:szCs w:val="28"/>
        </w:rPr>
        <w:t>процедура аттестации – утвержденная в установленном порядке и официально предписанная к исполнению стандартная совокупность последовательных действий для осуществления процесса аттестации.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sectPr w:rsidR="006C5065" w:rsidRPr="00605257">
          <w:pgSz w:w="11909" w:h="16834"/>
          <w:pgMar w:top="1134" w:right="851" w:bottom="1134" w:left="1134" w:header="720" w:footer="720" w:gutter="0"/>
          <w:cols w:space="720"/>
        </w:sectPr>
      </w:pPr>
    </w:p>
    <w:p w:rsidR="006C5065" w:rsidRPr="00605257" w:rsidRDefault="006C5065" w:rsidP="001714E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sz w:val="28"/>
          <w:szCs w:val="28"/>
        </w:rPr>
      </w:pPr>
      <w:r w:rsidRPr="00605257">
        <w:rPr>
          <w:b/>
          <w:sz w:val="28"/>
          <w:szCs w:val="28"/>
        </w:rPr>
        <w:t>2. Стандарт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tbl>
      <w:tblPr>
        <w:tblW w:w="150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4109"/>
        <w:gridCol w:w="7368"/>
        <w:gridCol w:w="3542"/>
      </w:tblGrid>
      <w:tr w:rsidR="006C5065" w:rsidRPr="00BE0286" w:rsidTr="001714E0">
        <w:trPr>
          <w:trHeight w:val="875"/>
        </w:trPr>
        <w:tc>
          <w:tcPr>
            <w:tcW w:w="4111" w:type="dxa"/>
            <w:gridSpan w:val="2"/>
            <w:vAlign w:val="center"/>
          </w:tcPr>
          <w:p w:rsidR="006C5065" w:rsidRPr="00605257" w:rsidRDefault="006C5065">
            <w:pPr>
              <w:widowControl w:val="0"/>
              <w:autoSpaceDE w:val="0"/>
              <w:autoSpaceDN w:val="0"/>
              <w:adjustRightInd w:val="0"/>
              <w:jc w:val="center"/>
              <w:rPr>
                <w:rFonts w:ascii="Times New Roman" w:hAnsi="Times New Roman"/>
                <w:sz w:val="28"/>
                <w:szCs w:val="28"/>
              </w:rPr>
            </w:pPr>
            <w:r w:rsidRPr="00BE0286">
              <w:rPr>
                <w:rFonts w:ascii="Times New Roman" w:hAnsi="Times New Roman"/>
                <w:sz w:val="28"/>
                <w:szCs w:val="28"/>
              </w:rPr>
              <w:t>Наименование требования стандарта</w:t>
            </w:r>
          </w:p>
        </w:tc>
        <w:tc>
          <w:tcPr>
            <w:tcW w:w="7370" w:type="dxa"/>
            <w:vAlign w:val="center"/>
          </w:tcPr>
          <w:p w:rsidR="006C5065" w:rsidRPr="00605257" w:rsidRDefault="006C5065">
            <w:pPr>
              <w:widowControl w:val="0"/>
              <w:autoSpaceDE w:val="0"/>
              <w:autoSpaceDN w:val="0"/>
              <w:adjustRightInd w:val="0"/>
              <w:jc w:val="center"/>
              <w:rPr>
                <w:rFonts w:ascii="Times New Roman" w:hAnsi="Times New Roman"/>
                <w:sz w:val="28"/>
                <w:szCs w:val="28"/>
              </w:rPr>
            </w:pPr>
            <w:r w:rsidRPr="00BE0286">
              <w:rPr>
                <w:rFonts w:ascii="Times New Roman" w:hAnsi="Times New Roman"/>
                <w:sz w:val="28"/>
                <w:szCs w:val="28"/>
              </w:rPr>
              <w:t>Содержание требования стандарта</w:t>
            </w:r>
          </w:p>
        </w:tc>
        <w:tc>
          <w:tcPr>
            <w:tcW w:w="3543" w:type="dxa"/>
            <w:vAlign w:val="center"/>
          </w:tcPr>
          <w:p w:rsidR="006C5065" w:rsidRPr="00605257" w:rsidRDefault="006C5065">
            <w:pPr>
              <w:widowControl w:val="0"/>
              <w:autoSpaceDE w:val="0"/>
              <w:autoSpaceDN w:val="0"/>
              <w:adjustRightInd w:val="0"/>
              <w:jc w:val="center"/>
              <w:rPr>
                <w:rFonts w:ascii="Times New Roman" w:hAnsi="Times New Roman"/>
                <w:sz w:val="28"/>
                <w:szCs w:val="28"/>
              </w:rPr>
            </w:pPr>
            <w:r w:rsidRPr="00BE0286">
              <w:rPr>
                <w:rFonts w:ascii="Times New Roman" w:hAnsi="Times New Roman"/>
                <w:sz w:val="28"/>
                <w:szCs w:val="28"/>
              </w:rPr>
              <w:t>Нормативный акт,  устанавливающий  услугу или требование</w:t>
            </w:r>
          </w:p>
        </w:tc>
      </w:tr>
      <w:tr w:rsidR="006C5065" w:rsidRPr="00BE0286" w:rsidTr="001714E0">
        <w:trPr>
          <w:trHeight w:val="734"/>
        </w:trPr>
        <w:tc>
          <w:tcPr>
            <w:tcW w:w="4111" w:type="dxa"/>
            <w:gridSpan w:val="2"/>
          </w:tcPr>
          <w:p w:rsidR="006C5065" w:rsidRPr="00605257" w:rsidRDefault="006C5065">
            <w:pPr>
              <w:widowControl w:val="0"/>
              <w:autoSpaceDE w:val="0"/>
              <w:autoSpaceDN w:val="0"/>
              <w:adjustRightInd w:val="0"/>
              <w:ind w:right="-57"/>
              <w:rPr>
                <w:rFonts w:ascii="Times New Roman" w:hAnsi="Times New Roman"/>
                <w:sz w:val="28"/>
                <w:szCs w:val="28"/>
              </w:rPr>
            </w:pPr>
            <w:r w:rsidRPr="00BE0286">
              <w:rPr>
                <w:rFonts w:ascii="Times New Roman" w:hAnsi="Times New Roman"/>
                <w:sz w:val="28"/>
                <w:szCs w:val="28"/>
              </w:rPr>
              <w:t xml:space="preserve">2.1. Наименование государственной услуги </w:t>
            </w:r>
          </w:p>
        </w:tc>
        <w:tc>
          <w:tcPr>
            <w:tcW w:w="7370" w:type="dxa"/>
          </w:tcPr>
          <w:p w:rsidR="006C5065" w:rsidRPr="00605257" w:rsidRDefault="006C5065">
            <w:pPr>
              <w:widowControl w:val="0"/>
              <w:autoSpaceDE w:val="0"/>
              <w:autoSpaceDN w:val="0"/>
              <w:adjustRightInd w:val="0"/>
              <w:ind w:firstLine="460"/>
              <w:rPr>
                <w:rFonts w:ascii="Times New Roman" w:hAnsi="Times New Roman"/>
                <w:sz w:val="28"/>
                <w:szCs w:val="28"/>
              </w:rPr>
            </w:pPr>
            <w:r w:rsidRPr="00605257">
              <w:rPr>
                <w:rFonts w:ascii="Times New Roman" w:hAnsi="Times New Roman"/>
                <w:sz w:val="28"/>
                <w:szCs w:val="28"/>
              </w:rPr>
              <w:t>Аттестация педагогических и руководящих работников образовательных учреждений Республики Татарстан</w:t>
            </w:r>
          </w:p>
        </w:tc>
        <w:tc>
          <w:tcPr>
            <w:tcW w:w="3543" w:type="dxa"/>
          </w:tcPr>
          <w:p w:rsidR="006C5065" w:rsidRPr="00605257" w:rsidRDefault="006C5065">
            <w:pPr>
              <w:rPr>
                <w:rFonts w:ascii="Times New Roman" w:hAnsi="Times New Roman"/>
                <w:sz w:val="28"/>
                <w:szCs w:val="28"/>
              </w:rPr>
            </w:pPr>
            <w:r w:rsidRPr="00BE0286">
              <w:rPr>
                <w:rFonts w:ascii="Times New Roman" w:hAnsi="Times New Roman"/>
                <w:sz w:val="28"/>
                <w:szCs w:val="28"/>
              </w:rPr>
              <w:t>Закон РФ № 3266-1;</w:t>
            </w:r>
          </w:p>
          <w:p w:rsidR="006C5065" w:rsidRPr="00605257" w:rsidRDefault="006C5065">
            <w:pPr>
              <w:widowControl w:val="0"/>
              <w:autoSpaceDE w:val="0"/>
              <w:autoSpaceDN w:val="0"/>
              <w:adjustRightInd w:val="0"/>
              <w:rPr>
                <w:rFonts w:ascii="Times New Roman" w:hAnsi="Times New Roman"/>
                <w:sz w:val="28"/>
                <w:szCs w:val="28"/>
              </w:rPr>
            </w:pPr>
            <w:r w:rsidRPr="00BE0286">
              <w:rPr>
                <w:rFonts w:ascii="Times New Roman" w:hAnsi="Times New Roman"/>
                <w:sz w:val="28"/>
                <w:szCs w:val="28"/>
              </w:rPr>
              <w:t>Порядок  аттестации</w:t>
            </w:r>
          </w:p>
        </w:tc>
      </w:tr>
      <w:tr w:rsidR="006C5065" w:rsidRPr="00BE0286" w:rsidTr="001714E0">
        <w:tc>
          <w:tcPr>
            <w:tcW w:w="4111" w:type="dxa"/>
            <w:gridSpan w:val="2"/>
          </w:tcPr>
          <w:p w:rsidR="006C5065" w:rsidRPr="00605257" w:rsidRDefault="006C5065">
            <w:pPr>
              <w:widowControl w:val="0"/>
              <w:autoSpaceDE w:val="0"/>
              <w:autoSpaceDN w:val="0"/>
              <w:adjustRightInd w:val="0"/>
              <w:rPr>
                <w:rFonts w:ascii="Times New Roman" w:hAnsi="Times New Roman"/>
                <w:sz w:val="28"/>
                <w:szCs w:val="28"/>
              </w:rPr>
            </w:pPr>
            <w:r w:rsidRPr="00BE0286">
              <w:rPr>
                <w:rFonts w:ascii="Times New Roman" w:hAnsi="Times New Roman"/>
                <w:sz w:val="28"/>
                <w:szCs w:val="28"/>
              </w:rPr>
              <w:t>2.2. Наименование органа, предоставляющего государственную услугу</w:t>
            </w:r>
          </w:p>
        </w:tc>
        <w:tc>
          <w:tcPr>
            <w:tcW w:w="7370" w:type="dxa"/>
          </w:tcPr>
          <w:p w:rsidR="006C5065" w:rsidRPr="00605257" w:rsidRDefault="006C5065">
            <w:pPr>
              <w:suppressAutoHyphens/>
              <w:autoSpaceDE w:val="0"/>
              <w:autoSpaceDN w:val="0"/>
              <w:adjustRightInd w:val="0"/>
              <w:ind w:firstLine="460"/>
              <w:rPr>
                <w:rFonts w:ascii="Times New Roman" w:hAnsi="Times New Roman"/>
                <w:bCs/>
                <w:color w:val="000000"/>
                <w:spacing w:val="-5"/>
                <w:sz w:val="28"/>
                <w:szCs w:val="28"/>
              </w:rPr>
            </w:pPr>
            <w:r w:rsidRPr="00BE0286">
              <w:rPr>
                <w:rFonts w:ascii="Times New Roman" w:hAnsi="Times New Roman"/>
                <w:bCs/>
                <w:color w:val="000000"/>
                <w:spacing w:val="-5"/>
                <w:sz w:val="28"/>
                <w:szCs w:val="28"/>
              </w:rPr>
              <w:t>Министерство образования и науки Республики Татарстан (далее – Министерство)</w:t>
            </w:r>
          </w:p>
        </w:tc>
        <w:tc>
          <w:tcPr>
            <w:tcW w:w="3543" w:type="dxa"/>
          </w:tcPr>
          <w:p w:rsidR="006C5065" w:rsidRPr="00605257" w:rsidRDefault="006C5065">
            <w:pPr>
              <w:pStyle w:val="HTMLPreformatted"/>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п. 16 ст. 29 Закона РФ №3266-1</w:t>
            </w:r>
          </w:p>
        </w:tc>
      </w:tr>
      <w:tr w:rsidR="006C5065" w:rsidRPr="00BE0286" w:rsidTr="001714E0">
        <w:tc>
          <w:tcPr>
            <w:tcW w:w="4111" w:type="dxa"/>
            <w:gridSpan w:val="2"/>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2.3. Результат предоставления государственной услуги</w:t>
            </w:r>
          </w:p>
        </w:tc>
        <w:tc>
          <w:tcPr>
            <w:tcW w:w="7370" w:type="dxa"/>
          </w:tcPr>
          <w:p w:rsidR="006C5065" w:rsidRPr="00605257" w:rsidRDefault="006C5065">
            <w:pPr>
              <w:pStyle w:val="HTMLPreformatted"/>
              <w:ind w:firstLine="460"/>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 xml:space="preserve">Аттестационный лист </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п. 13,14  Порядка  аттестации</w:t>
            </w:r>
          </w:p>
        </w:tc>
      </w:tr>
      <w:tr w:rsidR="006C5065" w:rsidRPr="00BE0286" w:rsidTr="001714E0">
        <w:tc>
          <w:tcPr>
            <w:tcW w:w="4111" w:type="dxa"/>
            <w:gridSpan w:val="2"/>
          </w:tcPr>
          <w:p w:rsidR="006C5065" w:rsidRPr="00605257" w:rsidRDefault="006C5065">
            <w:pPr>
              <w:widowControl w:val="0"/>
              <w:tabs>
                <w:tab w:val="left" w:pos="420"/>
              </w:tabs>
              <w:autoSpaceDE w:val="0"/>
              <w:autoSpaceDN w:val="0"/>
              <w:adjustRightInd w:val="0"/>
              <w:ind w:right="-54"/>
              <w:rPr>
                <w:rFonts w:ascii="Times New Roman" w:hAnsi="Times New Roman"/>
                <w:sz w:val="28"/>
                <w:szCs w:val="28"/>
              </w:rPr>
            </w:pPr>
            <w:r w:rsidRPr="00BE0286">
              <w:rPr>
                <w:rFonts w:ascii="Times New Roman" w:hAnsi="Times New Roman"/>
                <w:sz w:val="28"/>
                <w:szCs w:val="28"/>
              </w:rPr>
              <w:t>2.4. Срок предоставления государственной услуги</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Аттестация педагогических работников с целью подтверждения соответствия занимаемой должности проводится один раз в 5 лет в отношении лиц, не имеющих квалификационных категорий (высшей или первой).</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Прием, регистрация и занесение заявок работодателей в базу данных для подготовки приказа о проведении аттестации педагогических работников  осуществляется:</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 личной подаче заявки работодателем - в день поступления заявки;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 централизованном приеме заявок работодателей через секретарей подкомиссий:</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 до 100 заявок – в течение одного дня</w:t>
            </w:r>
            <w:r w:rsidRPr="00605257">
              <w:rPr>
                <w:vertAlign w:val="superscript"/>
                <w:lang w:eastAsia="en-US"/>
              </w:rPr>
              <w:footnoteReference w:id="2"/>
            </w:r>
            <w:r w:rsidRPr="00605257">
              <w:rPr>
                <w:sz w:val="28"/>
                <w:szCs w:val="28"/>
                <w:lang w:eastAsia="en-US"/>
              </w:rPr>
              <w:t xml:space="preserve"> с момента поступления заявок; </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 до 200 заявок - в течение двух дней с момента поступления заявок;</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 до 300 заявок - в течение трех дней с момента поступления заявок.</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Период от даты утверждения приказа о проведении аттестации педагогических работников образовательных учреждений Республики Татарстан до направления подкомиссией материалов о результатах  квалификационного испытания в Сектор не  превышает двух месяцев и определяется утвержденным графиком проведения аттестации педагогических работников.</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Срок ожидания квалификационных испытаний педагогическим работником не входит в срок предоставления государственной услуги.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Принятие решения аттестационной комиссией по каждому аттестуемому работнику по окончании аттестационных процедур  осуществляется на заседании аттестационной комиссии в течение одного дня в соответствии с графиком работы аттестационной комиссии   в период  с сентября по май.</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Утверждение приказа об итогах аттестации педагогических работников с целью подтверждения соответствия (несоответствия) занимаемой должности, оформление и выдача (направление) аттестационного листа работодателю педагогического работника осуществляются в срок, не превышающий 20 дней со дня проведения заседания аттестационной комиссии.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Аттестация педагогических работников для установления соответствия уровня их квалификации требованиям, предъявляемым к квалификационным категориям (первой или высшей), проводится по заявлению работника один раз в пять лет (для подтверждения имеющейся квалификационной категории) или досрочно (с целью получения высшей квалификационной категории) не ранее чем через два года после предыдущей аттестации.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Прием, регистрация и занесение заявлений педагогических работников  в базу данных для подготовки приказа об их аттестации осуществляется:</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60"/>
              <w:rPr>
                <w:rFonts w:ascii="Times New Roman" w:hAnsi="Times New Roman"/>
                <w:sz w:val="28"/>
                <w:szCs w:val="28"/>
              </w:rPr>
            </w:pPr>
            <w:r w:rsidRPr="00BE0286">
              <w:rPr>
                <w:rFonts w:ascii="Times New Roman" w:hAnsi="Times New Roman"/>
                <w:sz w:val="28"/>
                <w:szCs w:val="28"/>
              </w:rPr>
              <w:t>при личной подаче заявления или подаче заявления на электронном носителе  - в день поступления заявления;</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60"/>
              <w:rPr>
                <w:rFonts w:ascii="Times New Roman" w:hAnsi="Times New Roman"/>
                <w:sz w:val="28"/>
                <w:szCs w:val="28"/>
              </w:rPr>
            </w:pPr>
            <w:r w:rsidRPr="00BE0286">
              <w:rPr>
                <w:rFonts w:ascii="Times New Roman" w:hAnsi="Times New Roman"/>
                <w:sz w:val="28"/>
                <w:szCs w:val="28"/>
              </w:rPr>
              <w:t>при централизованной подаче заявлений от секретарей подкомиссий:</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60"/>
              <w:rPr>
                <w:rFonts w:ascii="Times New Roman" w:hAnsi="Times New Roman"/>
                <w:sz w:val="28"/>
                <w:szCs w:val="28"/>
              </w:rPr>
            </w:pPr>
            <w:r w:rsidRPr="00BE0286">
              <w:rPr>
                <w:rFonts w:ascii="Times New Roman" w:hAnsi="Times New Roman"/>
                <w:sz w:val="28"/>
                <w:szCs w:val="28"/>
              </w:rPr>
              <w:t xml:space="preserve">до  100 заявлений - в течение одного дня с момента поступления заявления; </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60"/>
              <w:rPr>
                <w:rFonts w:ascii="Times New Roman" w:hAnsi="Times New Roman"/>
                <w:sz w:val="28"/>
                <w:szCs w:val="28"/>
              </w:rPr>
            </w:pPr>
            <w:r w:rsidRPr="00BE0286">
              <w:rPr>
                <w:rFonts w:ascii="Times New Roman" w:hAnsi="Times New Roman"/>
                <w:sz w:val="28"/>
                <w:szCs w:val="28"/>
              </w:rPr>
              <w:t>до  200 заявлений - в течение двух дней с момента поступления заявления;</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60"/>
              <w:rPr>
                <w:rFonts w:ascii="Times New Roman" w:hAnsi="Times New Roman"/>
                <w:sz w:val="28"/>
                <w:szCs w:val="28"/>
              </w:rPr>
            </w:pPr>
            <w:r w:rsidRPr="00BE0286">
              <w:rPr>
                <w:rFonts w:ascii="Times New Roman" w:hAnsi="Times New Roman"/>
                <w:sz w:val="28"/>
                <w:szCs w:val="28"/>
              </w:rPr>
              <w:t>до 300 заявлений - в течение трех дней с момента поступления заявления.</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Разработка и утверждение приказа о проведении аттестации педагогических работников для установления соответствия уровня квалификации требованиям квалификационной категории (высшей или первой) осуществляется:</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 личной подаче заявления  или  подаче заявления  на электронном носителе -  в течение семи дней с момента регистрации заявления;</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 централизованной подаче заявлений от секретарей подкомиссий - в течение семи дней с момента завершения сроков, установленных Министерством для  централизованного приема заявлений.</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Экспертиза профессиональных результатов каждого работника  проводится в течение десяти дней  по графику работы экспертных комиссий, согласованному с аттестуемым работником.</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Период от даты утверждения приказа о проведении аттестации педагогических работников образовательных учреждений Республики Татарстан до направления экспертами заключения о результатах экспертизы профессиональных результатов аттестуемого работника в Сектор не превышает двух месяцев и определяется утвержденным графиком проведения аттестации педагогических работников.</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Срок ожидания педагогическим работником начала экспертизы профессиональных результатов не входит в срок предоставления государственной услуги.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Принятие решения аттестационной комиссией по каждому аттестуемому работнику по окончании аттестационных процедур  осуществляется на заседании аттестационной комиссии в течение одного дня в соответствии с графиком работы аттестационной комиссии   в период  с сентября по май.</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Утверждение приказа о присвоении высшей (первой) квалификационной категории педагогическому работнику, оформление и выдача (направление) аттестационного листа работодателю педагогического работника осуществляются в срок, не превышающий 20 дней со дня проведения заседания аттестационной комиссии.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lang w:eastAsia="en-US"/>
              </w:rPr>
            </w:pPr>
            <w:r w:rsidRPr="00605257">
              <w:rPr>
                <w:sz w:val="28"/>
                <w:lang w:eastAsia="en-US"/>
              </w:rPr>
              <w:t>Аттестация руководителей (претендентов на должность руководителя) образовательного учреждения, подведомственного Министерству, с целью подтверждения соответствия требованиям квалификационной характеристики по должности.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lang w:eastAsia="en-US"/>
              </w:rPr>
            </w:pPr>
            <w:r w:rsidRPr="00605257">
              <w:rPr>
                <w:sz w:val="28"/>
                <w:szCs w:val="28"/>
                <w:lang w:eastAsia="en-US"/>
              </w:rPr>
              <w:t xml:space="preserve">Разработка и утверждение приказа о проведении </w:t>
            </w:r>
            <w:r w:rsidRPr="00605257">
              <w:rPr>
                <w:sz w:val="28"/>
                <w:lang w:eastAsia="en-US"/>
              </w:rPr>
              <w:t>аттестации руководителя (претендента на должность руководителя) образовательного учреждения, подведомственного Министерству, с целью подтверждения соответствия требованиям, установленным квалификационной характеристикой по должности, осуществляется в течение пяти дней с момента поступления заявления.</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 xml:space="preserve">Принятие решения аттестационной комиссией об аттестации </w:t>
            </w:r>
            <w:r w:rsidRPr="00605257">
              <w:rPr>
                <w:sz w:val="28"/>
                <w:lang w:eastAsia="en-US"/>
              </w:rPr>
              <w:t xml:space="preserve">руководителя (претендента на должность руководителя) </w:t>
            </w:r>
            <w:r w:rsidRPr="00605257">
              <w:rPr>
                <w:sz w:val="28"/>
                <w:szCs w:val="28"/>
                <w:lang w:eastAsia="en-US"/>
              </w:rPr>
              <w:t>осуществляется по окончании аттестационных процедур  на заседании аттестационной комиссии в течение одного дня в соответствии с графиком работы аттестационной комиссии, утвержденным Министерством.</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Утверждение приказа об итогах аттестации руководителя (претендента на должность руководителя) с целью подтверждения его соответствия требованиям квалификационной характеристикой по должности, оформление и выдача (направление) аттестационного листа заявителю осуществляются в течение семи дней со дня проведения заседания аттестационной комиссии</w:t>
            </w:r>
          </w:p>
        </w:tc>
        <w:tc>
          <w:tcPr>
            <w:tcW w:w="3543"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BE0286">
              <w:rPr>
                <w:rFonts w:ascii="Times New Roman" w:hAnsi="Times New Roman"/>
                <w:sz w:val="28"/>
                <w:szCs w:val="28"/>
              </w:rPr>
              <w:t>пп. 7, 15, 17, 22, 25, 27,  29  Порядка  аттестации;</w:t>
            </w: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r w:rsidRPr="00605257">
              <w:rPr>
                <w:rFonts w:ascii="Times New Roman" w:hAnsi="Times New Roman"/>
                <w:sz w:val="28"/>
                <w:szCs w:val="28"/>
                <w:lang w:eastAsia="en-US"/>
              </w:rPr>
              <w:t>п. 40 письма № 03-52/46</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tc>
      </w:tr>
      <w:tr w:rsidR="006C5065" w:rsidRPr="00BE0286" w:rsidTr="001714E0">
        <w:tc>
          <w:tcPr>
            <w:tcW w:w="4111" w:type="dxa"/>
            <w:gridSpan w:val="2"/>
          </w:tcPr>
          <w:p w:rsidR="006C5065" w:rsidRPr="00605257" w:rsidRDefault="006C5065">
            <w:pPr>
              <w:pStyle w:val="ConsPlusCel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2.5.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w:t>
            </w:r>
          </w:p>
        </w:tc>
        <w:tc>
          <w:tcPr>
            <w:tcW w:w="7370" w:type="dxa"/>
          </w:tcPr>
          <w:p w:rsidR="006C5065" w:rsidRPr="00605257" w:rsidRDefault="006C5065">
            <w:pPr>
              <w:pStyle w:val="HTMLPreformatted"/>
              <w:ind w:firstLine="460"/>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Перечень документов, необходимых для проведения аттестации педагогического работника с целью подтверждения соответствия занимаемой должности:</w:t>
            </w:r>
          </w:p>
          <w:p w:rsidR="006C5065" w:rsidRPr="00605257" w:rsidRDefault="006C5065">
            <w:pPr>
              <w:pStyle w:val="HTMLPreformatted"/>
              <w:ind w:firstLine="460"/>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1. Заявка работодателя о проведении аттестации педагогического работника с целью подтверждения соответствия занимаемой должности (приложение № 1).</w:t>
            </w:r>
          </w:p>
          <w:p w:rsidR="006C5065" w:rsidRPr="00605257" w:rsidRDefault="006C5065">
            <w:pPr>
              <w:pStyle w:val="HTMLPreformatted"/>
              <w:ind w:firstLine="460"/>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 xml:space="preserve">2. Представление работодателя на аттестуемого педагогического работника. </w:t>
            </w:r>
          </w:p>
          <w:p w:rsidR="006C5065" w:rsidRPr="00605257" w:rsidRDefault="006C5065">
            <w:pPr>
              <w:pStyle w:val="HTMLPreformatted"/>
              <w:ind w:firstLine="460"/>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Перечень документов, необходимых для проведения аттестации педагогического работника для установления соответствия уровня квалификации требованиям квалификационной категории (высшей или первой):</w:t>
            </w:r>
          </w:p>
          <w:p w:rsidR="006C5065" w:rsidRPr="00605257" w:rsidRDefault="006C5065">
            <w:pPr>
              <w:pStyle w:val="HTMLPreformatted"/>
              <w:ind w:firstLine="460"/>
              <w:jc w:val="both"/>
              <w:rPr>
                <w:rFonts w:ascii="Times New Roman" w:hAnsi="Times New Roman" w:cs="Times New Roman"/>
                <w:sz w:val="28"/>
                <w:szCs w:val="28"/>
                <w:lang w:eastAsia="en-US"/>
              </w:rPr>
            </w:pPr>
            <w:r w:rsidRPr="00605257">
              <w:rPr>
                <w:rFonts w:ascii="Times New Roman" w:hAnsi="Times New Roman" w:cs="Times New Roman"/>
                <w:sz w:val="28"/>
                <w:szCs w:val="28"/>
                <w:lang w:eastAsia="en-US"/>
              </w:rPr>
              <w:t>1. Заявление педагогического работника о проведении аттестации для установления соответствия уровня квалификации требованиям заявленной  квалификационной категории (приложение № 2).</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2. Заверенная копия документа (справки) о результатах аттестационного тестирования (тренинга-тестирования).</w:t>
            </w:r>
          </w:p>
          <w:p w:rsidR="006C5065"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3. Заверенная копия документа о прохождении курсов повышения квалификации в течение пяти лет перед аттестацией.</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Pr>
                <w:sz w:val="28"/>
                <w:szCs w:val="28"/>
                <w:lang w:eastAsia="en-US"/>
              </w:rPr>
              <w:t>4. Копия аттестационного листа по итогам предыдущей аттестации работника</w:t>
            </w:r>
          </w:p>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605257">
              <w:rPr>
                <w:rFonts w:ascii="Times New Roman" w:hAnsi="Times New Roman"/>
                <w:sz w:val="28"/>
                <w:szCs w:val="28"/>
              </w:rPr>
              <w:t>Перечень документов, необходимых для проведения аттестации руководителя (претендента на должность руководителя) подведомственного учреждения с целью подтверждения соответствия требованиям квалификационной характеристики по должности:</w:t>
            </w:r>
          </w:p>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605257">
              <w:rPr>
                <w:rFonts w:ascii="Times New Roman" w:hAnsi="Times New Roman"/>
                <w:sz w:val="28"/>
                <w:szCs w:val="28"/>
              </w:rPr>
              <w:t>1. Заявление руководителя (претендента на должность руководителя) подведомственного учреждения о проведении его аттестации с целью подтверждения соответствия требованиям квалификационной характеристики по должности (приложение № 3).</w:t>
            </w:r>
          </w:p>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605257">
              <w:rPr>
                <w:rFonts w:ascii="Times New Roman" w:hAnsi="Times New Roman"/>
                <w:sz w:val="28"/>
                <w:szCs w:val="28"/>
              </w:rPr>
              <w:t xml:space="preserve">2. Документ (справка) о результатах профессионального тестирования по должности. </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3. Представление учредителя на аттестуемого работника</w:t>
            </w:r>
          </w:p>
        </w:tc>
        <w:tc>
          <w:tcPr>
            <w:tcW w:w="3543"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BE0286">
              <w:rPr>
                <w:rFonts w:ascii="Times New Roman" w:hAnsi="Times New Roman"/>
                <w:sz w:val="28"/>
                <w:szCs w:val="28"/>
              </w:rPr>
              <w:t>приложения №  1, 2, 3  к письму № 03-52/46;</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BE0286">
              <w:rPr>
                <w:rFonts w:ascii="Times New Roman" w:hAnsi="Times New Roman"/>
                <w:sz w:val="28"/>
                <w:szCs w:val="28"/>
              </w:rPr>
              <w:t>пп. 7, 19, 20, 22, 25 Порядка  аттестации</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c>
          <w:tcPr>
            <w:tcW w:w="4111" w:type="dxa"/>
            <w:gridSpan w:val="2"/>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2.6.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Максимальный срок ожидания приема (обслуживания) получателя государственной услуги (заявителя) не должен превышать 15  минут</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c>
          <w:tcPr>
            <w:tcW w:w="4111" w:type="dxa"/>
            <w:gridSpan w:val="2"/>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2.7. Срок регистрации запроса заявителя о предоставлении государственной услуги</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highlight w:val="yellow"/>
                <w:lang w:eastAsia="en-US"/>
              </w:rPr>
            </w:pPr>
            <w:r w:rsidRPr="00605257">
              <w:rPr>
                <w:sz w:val="28"/>
                <w:szCs w:val="28"/>
                <w:lang w:eastAsia="en-US"/>
              </w:rPr>
              <w:t>В течение одного дня</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c>
          <w:tcPr>
            <w:tcW w:w="4111" w:type="dxa"/>
            <w:gridSpan w:val="2"/>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2.8. Исчерпывающий перечень оснований для отказа в приеме документов, необходимых для предоставления государственной услуги</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1. Непредставление документа из перечня документов, указанных в пункте 2.5 настоящего Регламента.</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2. Отсутствие каких-либо сведений или наличие недостоверных сведений в документах, предоставляемых заявителем</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c>
          <w:tcPr>
            <w:tcW w:w="4111" w:type="dxa"/>
            <w:gridSpan w:val="2"/>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2.9. Исчерпывающий перечень оснований для отказа в предоставлении государственной услуги</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Основаниями для отказа в аттестации педагогического работника для установления соответствия уровня квалификации требованиям квалификационной категории (высшей или первой) являются:</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1. Несоответствие образовательного ценза требованиям квалификационной характеристики по должности педагогического работника.</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2. Несоответствие профессиональных результатов, указанных педагогическим работником в заявлении в качестве оснований для аттестации, требованиям, предъявляемым к заявленной квалификационной категории.</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 xml:space="preserve">3. Подача заявления на аттестацию для установления соответствия уровня квалификации требованиям высшей квалификационной категории ранее  чем через два года после предыдущей аттестации на первую квалификационную категорию или после окончания срока действия первой квалификационной категории, присвоенной педагогическому работнику по итогам предыдущей аттестации. </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Основанием для отказа в проведении аттестации педагогического работника с целью подтверждения соответствия занимаемой должности является наличие у педагогического работника причин для освобождения  от аттестации (п. 20 Порядка аттестации)</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пп. 20, 23, 24, 29, 30, 31,32 Порядка  аттестации</w:t>
            </w:r>
          </w:p>
        </w:tc>
      </w:tr>
      <w:tr w:rsidR="006C5065" w:rsidRPr="00BE0286" w:rsidTr="001714E0">
        <w:tc>
          <w:tcPr>
            <w:tcW w:w="4111" w:type="dxa"/>
            <w:gridSpan w:val="2"/>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2.10. Стоимость предоставления государственной услуги</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Государственная услуга предоставляется на безвозмездной основе.</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Затраты на проведение аттестации оплачиваются из  бюджетных средств Министерства.</w:t>
            </w:r>
          </w:p>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60"/>
              <w:rPr>
                <w:rFonts w:ascii="Times New Roman" w:hAnsi="Times New Roman"/>
                <w:sz w:val="28"/>
                <w:szCs w:val="28"/>
              </w:rPr>
            </w:pPr>
            <w:r w:rsidRPr="00BE0286">
              <w:rPr>
                <w:rFonts w:ascii="Times New Roman" w:hAnsi="Times New Roman"/>
                <w:sz w:val="28"/>
                <w:szCs w:val="28"/>
              </w:rPr>
              <w:t>Нормативы трудозатрат для определения стоимости этих работ устанавливаются Министерством</w:t>
            </w:r>
          </w:p>
        </w:tc>
        <w:tc>
          <w:tcPr>
            <w:tcW w:w="3543" w:type="dxa"/>
          </w:tcPr>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2.11. Требования к помещениям, в которых предоставляются государственные услуги, к залу ожидания, местам для заполнения запросов о предоставлении услуги, информационным стендам с образцами  заполнения и перечнем документов, необходимых для предоставления каждой услуги</w:t>
            </w:r>
          </w:p>
        </w:tc>
        <w:tc>
          <w:tcPr>
            <w:tcW w:w="7370"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BE0286">
              <w:rPr>
                <w:rFonts w:ascii="Times New Roman" w:hAnsi="Times New Roman"/>
                <w:sz w:val="28"/>
                <w:szCs w:val="28"/>
              </w:rPr>
              <w:t>Заявление подается в  Министерство по адресу: 420111, г. Казань, ул. Кремлевская, д. 9 или в орган управления образованием, на базе которого создана подкомиссия аттестационной комиссии Министерства</w:t>
            </w:r>
            <w:r w:rsidRPr="00BE0286">
              <w:rPr>
                <w:rFonts w:ascii="Times New Roman" w:hAnsi="Times New Roman"/>
                <w:color w:val="000000"/>
                <w:sz w:val="28"/>
                <w:szCs w:val="28"/>
              </w:rPr>
              <w:t xml:space="preserve"> по соответствующему муниципальному образованию с учетом места жительства  заявителя</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BE0286">
              <w:rPr>
                <w:rFonts w:ascii="Times New Roman" w:hAnsi="Times New Roman"/>
                <w:sz w:val="28"/>
                <w:szCs w:val="28"/>
              </w:rPr>
              <w:t>Ближайшая остановка общественного транспорта находится на ул. Карла Маркса.</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BE0286">
              <w:rPr>
                <w:rFonts w:ascii="Times New Roman" w:hAnsi="Times New Roman"/>
                <w:sz w:val="28"/>
                <w:szCs w:val="28"/>
              </w:rPr>
              <w:t>Присутственное место оборудовано:</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BE0286">
              <w:rPr>
                <w:rFonts w:ascii="Times New Roman" w:hAnsi="Times New Roman"/>
                <w:sz w:val="28"/>
                <w:szCs w:val="28"/>
              </w:rPr>
              <w:t>системой кондиционирования воздуха;</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BE0286">
              <w:rPr>
                <w:rFonts w:ascii="Times New Roman" w:hAnsi="Times New Roman"/>
                <w:sz w:val="28"/>
                <w:szCs w:val="28"/>
              </w:rPr>
              <w:t>противопожарной системой и системой пожаротушения;</w:t>
            </w:r>
          </w:p>
          <w:p w:rsidR="006C5065" w:rsidRPr="00BE0286"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60"/>
              <w:rPr>
                <w:rFonts w:ascii="Times New Roman" w:hAnsi="Times New Roman"/>
                <w:sz w:val="28"/>
                <w:szCs w:val="28"/>
              </w:rPr>
            </w:pPr>
            <w:r w:rsidRPr="00BE0286">
              <w:rPr>
                <w:rFonts w:ascii="Times New Roman" w:hAnsi="Times New Roman"/>
                <w:sz w:val="28"/>
                <w:szCs w:val="28"/>
              </w:rPr>
              <w:t>информационными стендами;</w:t>
            </w:r>
          </w:p>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60"/>
              <w:rPr>
                <w:rFonts w:ascii="Times New Roman" w:hAnsi="Times New Roman"/>
                <w:sz w:val="28"/>
                <w:szCs w:val="28"/>
              </w:rPr>
            </w:pPr>
            <w:r w:rsidRPr="00BE0286">
              <w:rPr>
                <w:rFonts w:ascii="Times New Roman" w:hAnsi="Times New Roman"/>
                <w:sz w:val="28"/>
                <w:szCs w:val="28"/>
              </w:rPr>
              <w:t>мебелью для возможного оформления документов</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2.12. Режим работы органа, предоставляющего  услугу, порядок  доступа и обращений в орган, предоставляющий государственную услугу</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Прием документов осуществляется ежедневно, кроме субботы и воскресенья, с 9.00 до 18.00.</w:t>
            </w:r>
          </w:p>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460"/>
              <w:rPr>
                <w:rFonts w:ascii="Times New Roman" w:hAnsi="Times New Roman"/>
                <w:sz w:val="28"/>
                <w:szCs w:val="28"/>
              </w:rPr>
            </w:pPr>
            <w:r w:rsidRPr="00BE0286">
              <w:rPr>
                <w:rFonts w:ascii="Times New Roman" w:hAnsi="Times New Roman"/>
                <w:sz w:val="28"/>
                <w:szCs w:val="28"/>
              </w:rPr>
              <w:t>Обед с 12.30 до 13.30</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Служебный распорядок</w:t>
            </w: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r w:rsidRPr="00BE0286">
              <w:rPr>
                <w:rFonts w:ascii="Times New Roman" w:hAnsi="Times New Roman"/>
                <w:sz w:val="28"/>
                <w:szCs w:val="28"/>
              </w:rPr>
              <w:t xml:space="preserve">2.13. Информационное обеспечение получателей государственной услуги при обращении за ее получением и в ходе предоставления государственной услуги </w:t>
            </w:r>
          </w:p>
        </w:tc>
        <w:tc>
          <w:tcPr>
            <w:tcW w:w="7370" w:type="dxa"/>
          </w:tcPr>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1. Справочно-правовые системы.</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 xml:space="preserve">2. Интернет-сайт Министерства </w:t>
            </w:r>
            <w:r w:rsidRPr="00605257">
              <w:rPr>
                <w:sz w:val="28"/>
                <w:szCs w:val="28"/>
                <w:lang w:val="en-US" w:eastAsia="en-US"/>
              </w:rPr>
              <w:t>http</w:t>
            </w:r>
            <w:r w:rsidRPr="00605257">
              <w:rPr>
                <w:sz w:val="28"/>
                <w:szCs w:val="28"/>
                <w:lang w:eastAsia="en-US"/>
              </w:rPr>
              <w:t xml:space="preserve">: </w:t>
            </w:r>
            <w:r w:rsidRPr="00605257">
              <w:rPr>
                <w:sz w:val="28"/>
                <w:szCs w:val="28"/>
                <w:lang w:val="en-US" w:eastAsia="en-US"/>
              </w:rPr>
              <w:t>mon</w:t>
            </w:r>
            <w:r w:rsidRPr="00605257">
              <w:rPr>
                <w:sz w:val="28"/>
                <w:szCs w:val="28"/>
                <w:lang w:eastAsia="en-US"/>
              </w:rPr>
              <w:t>.</w:t>
            </w:r>
            <w:r w:rsidRPr="00605257">
              <w:rPr>
                <w:sz w:val="28"/>
                <w:szCs w:val="28"/>
                <w:lang w:val="en-US" w:eastAsia="en-US"/>
              </w:rPr>
              <w:t>tatar</w:t>
            </w:r>
            <w:r w:rsidRPr="00605257">
              <w:rPr>
                <w:sz w:val="28"/>
                <w:szCs w:val="28"/>
                <w:lang w:eastAsia="en-US"/>
              </w:rPr>
              <w:t>.</w:t>
            </w:r>
            <w:r w:rsidRPr="00605257">
              <w:rPr>
                <w:sz w:val="28"/>
                <w:szCs w:val="28"/>
                <w:lang w:val="en-US" w:eastAsia="en-US"/>
              </w:rPr>
              <w:t>ru</w:t>
            </w:r>
            <w:r w:rsidRPr="00605257">
              <w:rPr>
                <w:sz w:val="28"/>
                <w:szCs w:val="28"/>
                <w:lang w:eastAsia="en-US"/>
              </w:rPr>
              <w:t>.</w:t>
            </w:r>
          </w:p>
          <w:p w:rsidR="006C5065" w:rsidRPr="00605257" w:rsidRDefault="006C506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60"/>
              <w:jc w:val="both"/>
              <w:rPr>
                <w:sz w:val="28"/>
                <w:szCs w:val="28"/>
                <w:lang w:eastAsia="en-US"/>
              </w:rPr>
            </w:pPr>
            <w:r w:rsidRPr="00605257">
              <w:rPr>
                <w:sz w:val="28"/>
                <w:szCs w:val="28"/>
                <w:lang w:eastAsia="en-US"/>
              </w:rPr>
              <w:t>3. Информационная система «Электронное образование»</w:t>
            </w:r>
          </w:p>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460"/>
              <w:rPr>
                <w:rFonts w:ascii="Times New Roman" w:hAnsi="Times New Roman"/>
                <w:sz w:val="28"/>
                <w:szCs w:val="28"/>
              </w:rPr>
            </w:pPr>
          </w:p>
        </w:tc>
        <w:tc>
          <w:tcPr>
            <w:tcW w:w="3543" w:type="dxa"/>
          </w:tcPr>
          <w:p w:rsidR="006C5065" w:rsidRPr="00605257" w:rsidRDefault="006C5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sz w:val="28"/>
                <w:szCs w:val="28"/>
                <w:lang w:eastAsia="en-US"/>
              </w:rPr>
            </w:pP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34"/>
              <w:rPr>
                <w:rFonts w:ascii="Times New Roman" w:hAnsi="Times New Roman"/>
                <w:sz w:val="28"/>
                <w:szCs w:val="28"/>
              </w:rPr>
            </w:pPr>
            <w:r w:rsidRPr="00BE0286">
              <w:rPr>
                <w:rFonts w:ascii="Times New Roman" w:hAnsi="Times New Roman"/>
                <w:sz w:val="28"/>
                <w:szCs w:val="28"/>
              </w:rPr>
              <w:t>2.14. Особенности предоставления государственной услуги в многофункциональных центрах</w:t>
            </w:r>
          </w:p>
        </w:tc>
        <w:tc>
          <w:tcPr>
            <w:tcW w:w="7370"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460"/>
              <w:rPr>
                <w:rFonts w:ascii="Times New Roman" w:hAnsi="Times New Roman"/>
                <w:sz w:val="28"/>
                <w:szCs w:val="28"/>
              </w:rPr>
            </w:pPr>
            <w:r w:rsidRPr="00BE0286">
              <w:rPr>
                <w:rFonts w:ascii="Times New Roman" w:hAnsi="Times New Roman"/>
                <w:sz w:val="28"/>
                <w:szCs w:val="28"/>
              </w:rPr>
              <w:t>Государственная услуга в многофункциональном центре не предоставляется</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34"/>
              <w:rPr>
                <w:rFonts w:ascii="Times New Roman" w:hAnsi="Times New Roman"/>
                <w:sz w:val="28"/>
                <w:szCs w:val="28"/>
              </w:rPr>
            </w:pPr>
            <w:r w:rsidRPr="00BE0286">
              <w:rPr>
                <w:rFonts w:ascii="Times New Roman" w:hAnsi="Times New Roman"/>
                <w:sz w:val="28"/>
                <w:szCs w:val="28"/>
              </w:rPr>
              <w:t>2.15. Особенности предоставления государственной услуги в электронной форме</w:t>
            </w:r>
          </w:p>
        </w:tc>
        <w:tc>
          <w:tcPr>
            <w:tcW w:w="7370"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460"/>
              <w:rPr>
                <w:rFonts w:ascii="Times New Roman" w:hAnsi="Times New Roman"/>
                <w:sz w:val="28"/>
                <w:szCs w:val="28"/>
              </w:rPr>
            </w:pPr>
            <w:r w:rsidRPr="00BE0286">
              <w:rPr>
                <w:rFonts w:ascii="Times New Roman" w:hAnsi="Times New Roman"/>
                <w:color w:val="000000"/>
                <w:sz w:val="28"/>
                <w:szCs w:val="28"/>
              </w:rPr>
              <w:t>Есть возможность подачи  заявления в электронной форме в информационной системе «Электронное образование»</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34"/>
              <w:rPr>
                <w:rFonts w:ascii="Times New Roman" w:hAnsi="Times New Roman"/>
                <w:sz w:val="28"/>
                <w:szCs w:val="28"/>
              </w:rPr>
            </w:pPr>
            <w:r w:rsidRPr="00BE0286">
              <w:rPr>
                <w:rFonts w:ascii="Times New Roman" w:hAnsi="Times New Roman"/>
                <w:sz w:val="28"/>
                <w:szCs w:val="28"/>
                <w:lang w:val="en-US"/>
              </w:rPr>
              <w:t>2.1</w:t>
            </w:r>
            <w:r w:rsidRPr="00BE0286">
              <w:rPr>
                <w:rFonts w:ascii="Times New Roman" w:hAnsi="Times New Roman"/>
                <w:sz w:val="28"/>
                <w:szCs w:val="28"/>
              </w:rPr>
              <w:t>6</w:t>
            </w:r>
            <w:r w:rsidRPr="00BE0286">
              <w:rPr>
                <w:rFonts w:ascii="Times New Roman" w:hAnsi="Times New Roman"/>
                <w:sz w:val="28"/>
                <w:szCs w:val="28"/>
                <w:lang w:val="en-US"/>
              </w:rPr>
              <w:t>. </w:t>
            </w:r>
            <w:r w:rsidRPr="00BE0286">
              <w:rPr>
                <w:rFonts w:ascii="Times New Roman" w:hAnsi="Times New Roman"/>
                <w:sz w:val="28"/>
                <w:szCs w:val="28"/>
              </w:rPr>
              <w:t>Согласование государственной услуги</w:t>
            </w:r>
          </w:p>
        </w:tc>
        <w:tc>
          <w:tcPr>
            <w:tcW w:w="7370"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460"/>
              <w:rPr>
                <w:rFonts w:ascii="Times New Roman" w:hAnsi="Times New Roman"/>
                <w:sz w:val="28"/>
                <w:szCs w:val="28"/>
              </w:rPr>
            </w:pPr>
            <w:r w:rsidRPr="00BE0286">
              <w:rPr>
                <w:rFonts w:ascii="Times New Roman" w:hAnsi="Times New Roman"/>
                <w:sz w:val="28"/>
                <w:szCs w:val="28"/>
              </w:rPr>
              <w:t>Согласование не требуется</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r w:rsidR="006C5065" w:rsidRPr="00BE0286" w:rsidTr="001714E0">
        <w:trPr>
          <w:gridBefore w:val="1"/>
        </w:trPr>
        <w:tc>
          <w:tcPr>
            <w:tcW w:w="4111"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54"/>
              <w:rPr>
                <w:rFonts w:ascii="Times New Roman" w:hAnsi="Times New Roman"/>
                <w:sz w:val="28"/>
                <w:szCs w:val="28"/>
              </w:rPr>
            </w:pPr>
            <w:r w:rsidRPr="00BE0286">
              <w:rPr>
                <w:rFonts w:ascii="Times New Roman" w:hAnsi="Times New Roman"/>
                <w:sz w:val="28"/>
                <w:szCs w:val="28"/>
              </w:rPr>
              <w:t>2.17. Порядок исправления возможных недостатков предоставления государственной услуги</w:t>
            </w:r>
          </w:p>
        </w:tc>
        <w:tc>
          <w:tcPr>
            <w:tcW w:w="7370" w:type="dxa"/>
          </w:tcPr>
          <w:p w:rsidR="006C5065" w:rsidRPr="00605257" w:rsidRDefault="006C5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460"/>
              <w:rPr>
                <w:rFonts w:ascii="Times New Roman" w:hAnsi="Times New Roman"/>
                <w:sz w:val="28"/>
                <w:szCs w:val="28"/>
              </w:rPr>
            </w:pPr>
            <w:r w:rsidRPr="00BE0286">
              <w:rPr>
                <w:rFonts w:ascii="Times New Roman" w:hAnsi="Times New Roman"/>
                <w:sz w:val="28"/>
                <w:szCs w:val="28"/>
              </w:rPr>
              <w:t>Порядок (включая сроки) исправления недостатков предоставленной услуги не отличается от порядка первичного предоставления услуги</w:t>
            </w:r>
          </w:p>
        </w:tc>
        <w:tc>
          <w:tcPr>
            <w:tcW w:w="3543" w:type="dxa"/>
          </w:tcPr>
          <w:p w:rsidR="006C5065" w:rsidRPr="00605257" w:rsidRDefault="006C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szCs w:val="28"/>
              </w:rPr>
            </w:pPr>
          </w:p>
        </w:tc>
      </w:tr>
    </w:tbl>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sectPr w:rsidR="006C5065" w:rsidRPr="00605257">
          <w:pgSz w:w="16840" w:h="11907" w:orient="landscape"/>
          <w:pgMar w:top="1134" w:right="851" w:bottom="1134" w:left="1134" w:header="720" w:footer="720" w:gutter="0"/>
          <w:cols w:space="720"/>
        </w:sect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Times New Roman" w:hAnsi="Times New Roman"/>
          <w:b/>
          <w:color w:val="000000"/>
          <w:spacing w:val="-5"/>
          <w:sz w:val="28"/>
          <w:szCs w:val="28"/>
        </w:rPr>
      </w:pPr>
      <w:r w:rsidRPr="00605257">
        <w:rPr>
          <w:rFonts w:ascii="Times New Roman" w:hAnsi="Times New Roman"/>
          <w:b/>
          <w:color w:val="000000"/>
          <w:spacing w:val="-5"/>
          <w:sz w:val="28"/>
          <w:szCs w:val="28"/>
        </w:rPr>
        <w:t>3. Административные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3.1. Консультирование заявителя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Заявитель лично, по телефону и (или) электронной почте обращается в сектор аттестации педагогических кадров Министерства (далее – Сектор) для получения консультаций о порядке получения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Специалист Сектора осуществляет консультирование заявителя, в том числе по составу, форме представляемой документации и другим вопросам для получения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Процедуры, устанавливаемые настоящим пунктом, осуществляются в день обращения заявителя.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Результат процедур: консультации по составу, форме представляемой документации и другим вопросам по аттестации.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3.2. Проведение аттестации педагогических работников с целью подтверждения соответствия занимаемой должности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lang w:eastAsia="ru-RU"/>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trike/>
          <w:color w:val="FF0000"/>
          <w:sz w:val="28"/>
          <w:szCs w:val="28"/>
        </w:rPr>
      </w:pPr>
      <w:r w:rsidRPr="00605257">
        <w:rPr>
          <w:rFonts w:ascii="Times New Roman" w:hAnsi="Times New Roman"/>
          <w:sz w:val="28"/>
          <w:szCs w:val="28"/>
        </w:rPr>
        <w:t>3.2.1. Работодатель подает заявку  о проведении аттестации руководящего или педагогического работника (далее – работник) с целью подтверждения соответствия занимаемой должности в Сектор или орган управления образованием, на базе которого создана подкомиссия аттестационной комиссии Министерства (далее – подкомиссия), для последующей ее передачи в Сектор и представляет документы в соответствии с пунктом 2.5 настоящего Регламента.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Процедура, устанавливаемая настоящим пунктом, осуществляется в любой срок в течение учебного года, но не позднее трех месяцев  со дня истечения срока действия  квалификационной категории, имевшейся у работника, или  не позднее трех месяцев со дня истечения пяти лет после предыдущей аттестации на подтверждение соответствия занимаемой должности.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Результат процедуры: поданная заявка.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 xml:space="preserve">3.2.2. Специалист Сектора осуществляет: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 xml:space="preserve">прием и регистрацию заявки работодателя;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занесение  сведений  о работниках, включенных в заявку работодателя, в базу данных для подготовки приказа о проведении их аттестации;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вручение работодателю копии  заявки с отметкой о дате приема документов  (при личной подаче  заявки работодателем) или копии  сводного перечня заявок работодателей по соответствующему  муниципальному образованию с отметкой о дате приема  документов (при централизованной подаче заявок от секретарей подкомиссий).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sz w:val="28"/>
          <w:szCs w:val="28"/>
        </w:rPr>
      </w:pPr>
      <w:r w:rsidRPr="00605257">
        <w:rPr>
          <w:sz w:val="28"/>
          <w:szCs w:val="28"/>
        </w:rPr>
        <w:t>Процедуры, устанавливаемые настоящим пунктом, осуществляются: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605257">
        <w:rPr>
          <w:sz w:val="28"/>
          <w:szCs w:val="28"/>
        </w:rPr>
        <w:t>при личной подаче заявки  работодателем - в день поступления заявки;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при централизованном приеме заявок работодателей через секретарей подкомиссий: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 до 100 заявок – в течение одного дня с момента поступления заявок;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до  200 заявок - в течение двух дней с момента поступления заявок;</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до 300 заявлений - в течение трех дней с момента поступления заявок.</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принятые и зарегистрированные заявки, сведения, внесенные в электронный  журнал регистрации заявок работодателей.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Fonts w:eastAsia="SimSun"/>
          <w:bCs/>
          <w:sz w:val="28"/>
          <w:szCs w:val="28"/>
          <w:lang w:eastAsia="zh-CN"/>
        </w:rPr>
      </w:pPr>
      <w:r w:rsidRPr="00605257">
        <w:rPr>
          <w:rFonts w:eastAsia="SimSun"/>
          <w:bCs/>
          <w:sz w:val="28"/>
          <w:szCs w:val="28"/>
          <w:lang w:eastAsia="zh-CN"/>
        </w:rPr>
        <w:t>3.2.3. Специалист Сектора: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Fonts w:eastAsia="SimSun"/>
          <w:bCs/>
          <w:sz w:val="28"/>
          <w:szCs w:val="28"/>
          <w:lang w:eastAsia="zh-CN"/>
        </w:rPr>
        <w:t xml:space="preserve">включает работников в </w:t>
      </w:r>
      <w:r w:rsidRPr="00605257">
        <w:rPr>
          <w:sz w:val="28"/>
          <w:szCs w:val="28"/>
        </w:rPr>
        <w:t>списочный состав работников, подлежащих аттестации с целью подтверждения соответствия занимаемой должности;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формирует  график проведения аттестации работников;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подготавливает проект приказа о проведении аттестации работников с целью подтверждения занимаемой должности;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направляет проект приказа на согласование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пяти дней с момента завершения приема заявок от  работодателей по графику, утвержденному Министерством.</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проект приказа, направленный на согласование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3.2.4. Первый заместитель министра согласовывает проект приказа и направляет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проект приказа, направленный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3.2.5. Министр утверждает приказ о проведении аттестации работников образовательных учреждений Республики Татарстан и направляет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Результат процедуры: утвержденный приказ о проведении аттестации работников образовательных учреждений Республики Татарстан.</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 xml:space="preserve">3.2.6. </w:t>
      </w:r>
      <w:r w:rsidRPr="00605257">
        <w:rPr>
          <w:rFonts w:ascii="Times New Roman" w:hAnsi="Times New Roman"/>
          <w:bCs/>
          <w:sz w:val="28"/>
          <w:szCs w:val="28"/>
        </w:rPr>
        <w:t xml:space="preserve">Специалист Сектора направляет утвержденный приказ </w:t>
      </w:r>
      <w:r w:rsidRPr="00605257">
        <w:rPr>
          <w:rFonts w:ascii="Times New Roman" w:hAnsi="Times New Roman"/>
          <w:sz w:val="28"/>
          <w:szCs w:val="28"/>
        </w:rPr>
        <w:t>в  органы местного самоуправления, осуществляющие управление образованием, государственные образовательные учреждения начального и среднего профессионального образования, образовательные учреждения, непосредственно подчиненные Министерству, для  извещения работодателей о списочном составе работников.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двух дней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Результат процедуры: приказ о проведении аттестации работников образовательных учреждений Республики Татарстан, направленный для  извещения работодателей о списочном составе работников.</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trike/>
          <w:sz w:val="28"/>
          <w:szCs w:val="28"/>
          <w:lang w:eastAsia="zh-CN"/>
        </w:rPr>
      </w:pPr>
      <w:r w:rsidRPr="00605257">
        <w:rPr>
          <w:rFonts w:ascii="Times New Roman" w:eastAsia="SimSun" w:hAnsi="Times New Roman"/>
          <w:bCs/>
          <w:sz w:val="28"/>
          <w:szCs w:val="28"/>
          <w:lang w:eastAsia="zh-CN"/>
        </w:rPr>
        <w:t xml:space="preserve">3.2.7. Члены подкомиссии содействуют проведению квалификационного испытания в письменной форме, организованного для работника Министерством на базе муниципальных учреждений «Информационно-методический центр», педагогических высших (средних) учебных заведений.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На основании результата квалификационного испытания и с учетом представления работодателя подкомиссия готовит предложения для аттестационной комиссии Министерства о соответствии (несоответствии) работника занимаемой должности и направляет вместе с выпиской из протокола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одного дня по графику проведения аттестации работника</w:t>
      </w:r>
      <w:r w:rsidRPr="00605257">
        <w:rPr>
          <w:rFonts w:eastAsia="SimSun"/>
          <w:bCs/>
          <w:sz w:val="28"/>
          <w:szCs w:val="28"/>
          <w:lang w:eastAsia="zh-CN"/>
        </w:rPr>
        <w:t>, утвержденному Министерством</w:t>
      </w:r>
      <w:r w:rsidRPr="00605257">
        <w:rPr>
          <w:sz w:val="28"/>
          <w:szCs w:val="28"/>
        </w:rPr>
        <w:t>.</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eastAsia="SimSun" w:hAnsi="Times New Roman"/>
          <w:bCs/>
          <w:sz w:val="28"/>
          <w:szCs w:val="28"/>
          <w:lang w:eastAsia="zh-CN"/>
        </w:rPr>
      </w:pPr>
      <w:r w:rsidRPr="00605257">
        <w:rPr>
          <w:rFonts w:ascii="Times New Roman" w:eastAsia="SimSun" w:hAnsi="Times New Roman"/>
          <w:bCs/>
          <w:sz w:val="28"/>
          <w:szCs w:val="28"/>
          <w:lang w:eastAsia="zh-CN"/>
        </w:rPr>
        <w:t>Результат процедур: предложения о соответствии (несоответствии)  работника занимаемой должности, направленные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3.2.8. Специалист Сектора проводит анализ предложений подкомиссии  и подготавливает их к утверждению на заседании аттестационной комиссии Министерства путем внесения предложений подкомиссий в протокол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Процедура, устанавливаемая настоящим пунктом, осуществляется  в период между датой проведения </w:t>
      </w:r>
      <w:r w:rsidRPr="00605257">
        <w:rPr>
          <w:rFonts w:eastAsia="SimSun"/>
          <w:bCs/>
          <w:sz w:val="28"/>
          <w:szCs w:val="28"/>
          <w:lang w:eastAsia="zh-CN"/>
        </w:rPr>
        <w:t>квалификационных испытаний</w:t>
      </w:r>
      <w:r w:rsidRPr="00605257">
        <w:rPr>
          <w:sz w:val="28"/>
          <w:szCs w:val="28"/>
        </w:rPr>
        <w:t xml:space="preserve">  и датой проведения заседания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предложения, подготовленные для рассмотрения на заседании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3.2.9. Аттестационная комиссия рассматривает предложения подкомиссии и принимает решение об аттестации работника.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В случае, если подкомиссия направляет предложение о несоответствии работника занимаемой должности, его аттестационные документы рассматриваются на заседании аттестационной комиссии и решение об аттестации принимается в присутствии работника (при наличии его заявления об участии в заседании), работодателя, представителя профсоюзной организации, в которой состоит  работник.</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Решение аттестационной комиссии оформляется протоколом, который подписывается членами аттестационной комиссии, участвовавшими в заседании.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В протоколе указываются: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фамилия, имя, отчество работника,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должность, место работы,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результаты квалификационного экзамена;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результаты голосования;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решение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день проведения заседания.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Заседания аттестационной  комиссии проводятся по графику заседаний аттестационной комиссии, утвержденному Министерством, но не позднее двух месяцев от начала аттестации для каждого работника.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протокол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3.2.10. Специалист Сектора готовит проект приказа об итогах аттестации работников с целью подтверждения соответствия (несоответствия) занимаемой должности и направляет на согласование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трех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проект приказа об итогах аттестации работников  с целью подтверждения соответствия (несоответствия) занимаемой должности.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3.2.11. Первый заместитель министра согласовывает проект приказа и направляет на утверждение министру.</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Результат процедуры: проект приказа, направленный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3.2.12. Министр утверждает приказ об итогах аттестации работников  с целью подтверждения соответствия (несоответствия) занимаемой должности и направляет в Сектор.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утвержденный приказ.</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3.2.13. Специалист Сектора направляет утвержденный приказ в орган местного самоуправления, осуществляющий управление образованием или учреждение, подведомственное Министерству или государственное учреждение начального и среднего профессионального  образования для занесения реквизитов приказа в аттестационные листы.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двух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направленный приказ.</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3.2.14. Секретарь подкомиссии  осуществляет: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оформление аттестационного листа в двух экземплярах (внесение в аттестационный лист записи о решении аттестационной комиссии, о результатах голосования, о дате принятия решения);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подписание аттестационного листа;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передачу аттестационного листа на подпись председателю подкомиссии.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Процедуры, устанавливаемые настоящим пунктом, осуществляются в течение трех  дней с момента поступления в подкомиссиюприказа об итогах аттестации работников  с целью подтверждения соответствия (несоответствия) занимаемой должности.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аттестационный лист, переданный председателю подкомиссии.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3.2.15. Председатель подкомиссии подписывает аттестационный лист и направляет секретарю подкомиссии.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подписанный аттестационный лист.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3.2.16. Секретарь подкомиссии выдает два экземпляра аттестационного  листа (приложение №4) работодателю под роспись для передачи работнику и хранения второго экземпляра в личном деле работника.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день прибытия работодателя,  но не позднее 20 дней с момента принятия решения аттестационной комиссией Министерства  об аттестации работника.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выданный  аттестационный лист.</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szCs w:val="28"/>
        </w:rPr>
      </w:pPr>
      <w:r w:rsidRPr="00605257">
        <w:rPr>
          <w:rFonts w:ascii="Times New Roman" w:hAnsi="Times New Roman"/>
          <w:color w:val="000000"/>
          <w:sz w:val="28"/>
          <w:szCs w:val="28"/>
        </w:rPr>
        <w:t>3.3. Проведение аттестации  для установления соответствия уровня квалификации требованиям квалификационной категории (высшей или первой)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szCs w:val="28"/>
        </w:rPr>
      </w:pPr>
      <w:r w:rsidRPr="00605257">
        <w:rPr>
          <w:rFonts w:ascii="Times New Roman" w:hAnsi="Times New Roman"/>
          <w:color w:val="000000"/>
          <w:sz w:val="28"/>
          <w:szCs w:val="28"/>
        </w:rPr>
        <w:t xml:space="preserve">3.3.1. </w:t>
      </w:r>
      <w:r w:rsidRPr="00605257">
        <w:rPr>
          <w:rFonts w:ascii="Times New Roman" w:hAnsi="Times New Roman"/>
          <w:sz w:val="28"/>
          <w:szCs w:val="28"/>
        </w:rPr>
        <w:t xml:space="preserve">Заявитель лично или через доверенное лицо, либо на электронном носителе в информационной системе «Электронное образование» подает </w:t>
      </w:r>
      <w:r w:rsidRPr="00605257">
        <w:rPr>
          <w:rFonts w:ascii="Times New Roman" w:hAnsi="Times New Roman"/>
          <w:color w:val="000000"/>
          <w:sz w:val="28"/>
          <w:szCs w:val="28"/>
        </w:rPr>
        <w:t xml:space="preserve">заявление о проведении аттестации для установления соответствия уровня квалификации требованиям заявленной квалификационной категории (высшей или первой) в Сектор.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szCs w:val="28"/>
        </w:rPr>
      </w:pPr>
      <w:r w:rsidRPr="00605257">
        <w:rPr>
          <w:rFonts w:ascii="Times New Roman" w:hAnsi="Times New Roman"/>
          <w:color w:val="000000"/>
          <w:sz w:val="28"/>
          <w:szCs w:val="28"/>
        </w:rPr>
        <w:t xml:space="preserve">По желанию заявителя, передача заявления в Сектор осуществляется секретарем подкомиссии по соответствующему муниципальному образованию с учетом места жительства  заявителя.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Процедура, устанавливаемая настоящим пунктом, осуществляется в любой срок в течение учебного года (с сентября по май), но не позднее, чем за три месяца до истечения срока действия имеющейся квалификационной категории.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Результат процедуры: поданное заявление.</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lang w:eastAsia="ru-RU"/>
        </w:rPr>
      </w:pPr>
      <w:r w:rsidRPr="00605257">
        <w:rPr>
          <w:rFonts w:ascii="Times New Roman" w:hAnsi="Times New Roman"/>
          <w:sz w:val="28"/>
          <w:szCs w:val="28"/>
        </w:rPr>
        <w:t>3.3.2.  Специалист Сектора осуществляет:</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прием и регистрацию заявления;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рассмотрение представленных документов и проверку наличия в них оснований для отказа, указанных в пункте 2.9 настоящего Регламента.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занесение  сведений  о заявителях в  базу данных для подготовки приказа о проведении их аттестации;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Fonts w:eastAsia="SimSun"/>
          <w:bCs/>
          <w:sz w:val="28"/>
          <w:szCs w:val="28"/>
          <w:lang w:eastAsia="zh-CN"/>
        </w:rPr>
      </w:pPr>
      <w:r w:rsidRPr="00605257">
        <w:rPr>
          <w:rFonts w:eastAsia="SimSun"/>
          <w:bCs/>
          <w:sz w:val="28"/>
          <w:szCs w:val="28"/>
          <w:lang w:eastAsia="zh-CN"/>
        </w:rPr>
        <w:t xml:space="preserve"> вручение копии  заявления с отметкой о дате приема документов  (при личной подаче  заявления) или копии  списка заявителей  по соответствующему  муниципальному образованию с отметкой о дате приема  документов (при централизованной подаче заявок от секретарей подкомиссий).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lang w:eastAsia="ru-RU"/>
        </w:rPr>
      </w:pPr>
      <w:r w:rsidRPr="00605257">
        <w:rPr>
          <w:rFonts w:ascii="Times New Roman" w:hAnsi="Times New Roman"/>
          <w:sz w:val="28"/>
          <w:szCs w:val="28"/>
        </w:rPr>
        <w:t xml:space="preserve">В случае выявления в представленных документах оснований для отказа в предоставлении государственной услуги, специалист Сектора готовит проект письма об отказе в предоставлении государственной услуги с указанием причин отказа и направляет на подпись министру (заместителю министра).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Процедуры, устанавливаемые настоящим пунктом, осуществляются: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при личной подаче заявления или подаче заявления на электронном носителе  - в день поступления заявления;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при централизованной подаче заявлений от секретарей подкомиссий: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 xml:space="preserve">до  100 заявлений - в течение одного дня с момента поступления заявления;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до  200 заявлений - в течение двух дней с момента поступления заявления;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до 300 заявлений - в течение трех дней с момента поступления заявления.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Результат процедур: регистрационная запись в электронном журнале, проверенные документы, проект письма об отказе в предоставлении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3.3.3. Министр (заместитель министра) подписывает письмо об отказе в предоставлении государственной услуги и направляет в Сектор.</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Результат процедуры: подписанное письмо об отказе.</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3.3.4. Специалист Сектора направляет письмо об отказе в предоставлении государственной услуги с указанием причин отказа заявителю или секретарю подкомиссии для последующей передачи ее заявителю.</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Заявитель имеет право письменно отозвать свое заявление  до  начала процедур аттестации, о чем производится соответствующая запись в электронном журнале регистрации.</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605257">
        <w:rPr>
          <w:rFonts w:ascii="Times New Roman" w:hAnsi="Times New Roman" w:cs="Times New Roman"/>
          <w:sz w:val="28"/>
          <w:szCs w:val="28"/>
        </w:rPr>
        <w:t xml:space="preserve">Процедура, устанавливаемая настоящим пунктом, осуществляется в день подписания письма об отказе. </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605257">
        <w:rPr>
          <w:rFonts w:ascii="Times New Roman" w:hAnsi="Times New Roman" w:cs="Times New Roman"/>
          <w:sz w:val="28"/>
          <w:szCs w:val="28"/>
        </w:rPr>
        <w:t xml:space="preserve">Результат процедуры: направленное письмо об отказе в предоставлении государственной услуги с указанием причин отказа.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3.3.5. Специалист Сектора: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rFonts w:eastAsia="SimSun"/>
          <w:bCs/>
          <w:sz w:val="28"/>
          <w:szCs w:val="28"/>
          <w:lang w:eastAsia="zh-CN"/>
        </w:rPr>
        <w:t xml:space="preserve">включает заявителя (-ей) (при централизованном приеме заявок работодателей) в </w:t>
      </w:r>
      <w:r w:rsidRPr="00605257">
        <w:rPr>
          <w:sz w:val="28"/>
          <w:szCs w:val="28"/>
        </w:rPr>
        <w:t>списочный состав педагогических работников, заявившихся на аттестацию для установления соответствия уровня квалификации требованиям квалификационной категории (высшей или первой);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формирует график проведения аттестации работников;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подготавливает проект приказа о проведении аттестации работников для установления соответствия уровня квалификации требованиям квалификационной категории (высшей или первой);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направляет проект приказа на согласование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пяти дней с момента окончания процедуры 3.3.2 настоящего Регламента ежемесячно по мере поступления заявлений.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проект приказа, направленный на согласование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3.3.6. Первый заместитель министра согласовывает проект приказа и направляет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проект приказа, направленный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3.3.7. Министр утверждает приказ о проведении аттестации работников образовательных учреждений Республики Татарстан.</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Процедура, устанавливаемая настоящим пунктом, осуществляется в течение одного дня с момента окончания предыдущей процедуры.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утвержденный приказ.</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3.3.8. Специалист Сектора направляет приказ в органы местного самоуправления, осуществляющие управление образованием, государственные образовательные учреждения начального и среднего профессионального образования, образовательные учреждения, непосредственно подчиненные Министерству, для организации деятельности аттестационной комиссии, подкомиссий и образовательных учреждений.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Процедура, устанавливаемая настоящим пунктом, осуществляется в течение двух дней с момента окончания предыдущей процедуры.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направленный приказ.</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3.3.9. Специалист Сектора  осуществляет: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 определение списочного состава работников, подлежащих  профессиональной экспертизе с привлечением независимых аттестационных экспертов;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формирование состава  независимых экспертных групп при комиссии с учетом профиля образовательной деятельности (специальности) работников;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подготовку предварительного графика выезда независимых экспертных групп в территории индивидуально по каждому работнику;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согласование предварительного графика с руководителями муниципальных органов управления образованием, образовательных учреждений по месту работы работников с целью обеспечения  экспертов  транспортом и с руководителями муниципальных органов управления образованием,  образовательных учреждений  по месту работы экспертов;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подготовку проекта приказа об организации внешней экспертизы профессиональных результатов заявителей;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направление проекта приказа на утверждение министру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пяти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проект приказа об организации внешней экспертизы профессиональных результатов заявителей.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3.3.10.  Министр (первый заместитель министра) утверждает приказ об организации внешней экспертизы профессиональных результатов работников и направляет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Процедура, устанавливаемая настоящим пунктом, осуществляется в течение одного дня с момента окончания предыдущей процедуры. </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утвержденный приказ.</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3.3.11. Специалист Сектора направляет приказ экспертам в качестве основания для командирования, руководителям учреждений, подведомственных Министерству, в органы местного самоуправления, осуществляющие управление образованием, для извещения  заявителей и  их работодателей о графике проведения экспертизы.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двух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приказ об организации внешней экспертизы профессиональных результатов заявителей, направленный экспертам, руководителям учреждений, подведомственных Министерству, в муниципальные органы управления образованием.</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3.3.12. Экспертная группа в установленные приказом об организации внешней экспертизы профессиональных результатов заявителей сроки осуществляет проверку соответствия результатов профессиональной деятельности работника государственным нормативным требованиям.</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Выводы экспертов с обоснованием вносятся в экспертное заключение и  аттестационный лист (пункты 8, 9 аттестационного листа), которые направляются специалисту Сектора.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О результате экспертизы заявитель уведомляется письменно под роспись в экспертном заключении.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десяти дней в соответствии с графиком работы независимых экспертных групп при комиссии в пределах двух месяцев от начала аттестации, устанавливаемой приказом об организации экспертизы профессиональных результатов заявителей, до принятия решения на аттестационной комиссии Министерства.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экспертные заключения и аттестационный лист.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3.3.13. Специалист Сектора готовит повестку дня заседания аттестационной комиссии, формирует пакет предварительных заключений членов комиссий по итогам анализа представленных экспертных заключений для заслушивания на заседании аттестационной комиссии и принятия решения об их соответствии (несоответствии) требованиям заявленной квалификационной категории и направляет секретарю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 xml:space="preserve">Процедуры, устанавливаемые настоящим пунктом, осуществляются  в период между датой проведения </w:t>
      </w:r>
      <w:r w:rsidRPr="00605257">
        <w:rPr>
          <w:rFonts w:eastAsia="SimSun"/>
          <w:bCs/>
          <w:sz w:val="28"/>
          <w:szCs w:val="28"/>
          <w:lang w:eastAsia="zh-CN"/>
        </w:rPr>
        <w:t>внешней экспертизы профессиональных результатов работника</w:t>
      </w:r>
      <w:r w:rsidRPr="00605257">
        <w:rPr>
          <w:sz w:val="28"/>
          <w:szCs w:val="28"/>
        </w:rPr>
        <w:t xml:space="preserve"> и датой проведения заседания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повестка дня заседания аттестационной  комиссии, пакет документов, переданных секретарю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3.3.14. Аттестационная комиссия на основании экспертных заключений экспертной группы принимает окончательное решение о соответствии (несоответствии) работников требованиям заявленной квалификационной категории.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Решение аттестационной комиссии оформляется протоколом. Протокол подписывается членами аттестационной  комиссии, принимавшими участие в голосовании.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день проведения заседания комиссии. Заседания комиссии проводятся в соответствии с графиком заседаний аттестационной комиссии, утвержденным Министерством, в период с сентября по май месяцы, но не позднее двух месяцев с момента начала процедуры экспертизы, проводимой в соответствии с приказом об организации экспертизы профессиональных результатов заявителей.</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3.3.15. Секретарь размещает выписки из постановляющей части протокола, включающие списочный состав  рассмотренных на заседании работников и принятые по каждому работнику решения, на Интернет-сайте Министерства.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размещенные на сайте сведения.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3.3.16. Специалист Сектора готовит проект приказа о присвоении заявленной (первой или высшей) квалификационной категории работнику, в отношении которого аттестационной комиссией было принято положительное решение и направляет на согласование первому заместителю министра.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осуществляетсяв течение трех дней с момента окончания процедуры 3.3.14 настоящего Регламента.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проект приказа о присвоении заявленной (первой или высшей) квалификационной категории педагогическому работнику.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3.3.17. Первый заместитель согласовывает проект приказа и направляет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проект приказа, направленный на утверждение министру.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3.3.18. Министр утверждает приказ о  присвоении  заявленной  (первой или высшей) квалификационной категории работнику и направляет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утвержденный приказ.</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3.3.19. Специалист Сектора осуществляет: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направление приказа  о присвоении высшей  (первой) квалификационной категории работнику в органы местного самоуправления, осуществляющие управление образованием, учреждения профессионального образования для установления заявителям соответствующего уровня оплаты труда;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оформление аттестационного листа в двух экземплярах (внесение записи о решении комиссии, результатах голосования, дате принятия решения, реквизитах приказа о присвоении высшей (первой) квалификационной категории работнику);</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передачу аттестационного листа на подпись председателю и секретарю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течение трех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оформленный аттестационный лист.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3.3.20. Секретарь аттестационной комиссии подписывает аттестационный лист и передает председателю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подписанный аттестационный лист.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3.3.21. Председатель аттестационной комиссии подписывает аттестационный лист и передает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пунктами 3.3.20 – 3.3.21 настоящего Регламента, осуществляются в течение двух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подписанный  аттестационный лист.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3.3.22. Специалист Сектора заверяет аттестационный лист гербовой печатью Министерства.</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FF0000"/>
          <w:sz w:val="28"/>
          <w:szCs w:val="28"/>
        </w:rPr>
      </w:pPr>
      <w:r w:rsidRPr="00605257">
        <w:rPr>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оформленные аттестационные листы.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3.3.23. Специалист Сектора выдает (направляет) аттестационный лист (в 2 экземплярах) заявителю (его доверенному лицу) или представителям органов местного самоуправления, осуществляющих управление образованием,  образовательных учреждений (в случае централизованной выдачи аттестационных листов) для передачи по принадлежности работодателю педагогического работника под роспись в журнале выдачи аттестационных листов.</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Процедура, устанавливаемая настоящим пунктом, осуществляется в день прибытия заявителя, но не позднее 20 дней с  момента принятия решения аттестационной комиссией  Министерства о присвоении заявленной (первой или высшей) квалификационной категории.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выданный аттестационный лист (приложение №5), запись в журнале выдачи аттестационных листов.</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0"/>
        </w:rPr>
      </w:pPr>
      <w:r w:rsidRPr="00605257">
        <w:rPr>
          <w:rFonts w:ascii="Times New Roman" w:hAnsi="Times New Roman"/>
          <w:sz w:val="28"/>
        </w:rPr>
        <w:t>3.4. Проведение аттестации руководителей (претендентов на должность руководителя) образовательного учреждения, подведомственного Министерству (далее – подведомственное учреждение), с целью подтверждения соответствия требованиям квалификационной характеристики по должности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rPr>
      </w:pPr>
      <w:r w:rsidRPr="00605257">
        <w:rPr>
          <w:rFonts w:ascii="Times New Roman" w:hAnsi="Times New Roman"/>
          <w:color w:val="000000"/>
          <w:sz w:val="28"/>
        </w:rPr>
        <w:t xml:space="preserve">3.4.1. </w:t>
      </w:r>
      <w:r w:rsidRPr="00605257">
        <w:rPr>
          <w:rFonts w:ascii="Times New Roman" w:hAnsi="Times New Roman"/>
          <w:sz w:val="28"/>
        </w:rPr>
        <w:t xml:space="preserve">Заявитель </w:t>
      </w:r>
      <w:r w:rsidRPr="00605257">
        <w:rPr>
          <w:rFonts w:ascii="Times New Roman" w:hAnsi="Times New Roman"/>
          <w:sz w:val="28"/>
          <w:szCs w:val="28"/>
        </w:rPr>
        <w:t xml:space="preserve">лично либо  через доверенное лицо </w:t>
      </w:r>
      <w:r w:rsidRPr="00605257">
        <w:rPr>
          <w:rFonts w:ascii="Times New Roman" w:hAnsi="Times New Roman"/>
          <w:sz w:val="28"/>
        </w:rPr>
        <w:t xml:space="preserve">подает  </w:t>
      </w:r>
      <w:r w:rsidRPr="00605257">
        <w:rPr>
          <w:rFonts w:ascii="Times New Roman" w:hAnsi="Times New Roman"/>
          <w:color w:val="000000"/>
          <w:sz w:val="28"/>
        </w:rPr>
        <w:t>заявление о проведении аттестации с целью соответствия уровня квалификации требованиям квалификационной в Сектор.</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z w:val="28"/>
          <w:szCs w:val="28"/>
        </w:rPr>
      </w:pPr>
      <w:r w:rsidRPr="00605257">
        <w:rPr>
          <w:rFonts w:ascii="Times New Roman" w:hAnsi="Times New Roman"/>
          <w:color w:val="000000"/>
          <w:sz w:val="28"/>
          <w:szCs w:val="28"/>
        </w:rPr>
        <w:t xml:space="preserve">По желанию заявителя передача заявления в Сектор осуществляется секретарем подкомиссии аттестационной комиссии Министерства по соответствующему муниципальному образованию с учетом места жительства  заявителя.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3.4.2. Специалист Сектора осуществляет прием и регистрацию заявления.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день поступления заявления.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ascii="Times New Roman" w:hAnsi="Times New Roman"/>
          <w:sz w:val="28"/>
          <w:szCs w:val="28"/>
        </w:rPr>
      </w:pPr>
      <w:r w:rsidRPr="00605257">
        <w:rPr>
          <w:rFonts w:ascii="Times New Roman" w:hAnsi="Times New Roman"/>
          <w:sz w:val="28"/>
          <w:szCs w:val="28"/>
        </w:rPr>
        <w:t>Результат процедуры: регистрационная запись в электронном журнале, зарегистрированное заявление.</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3.4.3. Специалист Сектора: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xml:space="preserve">составляет график проведения аттестации руководителя;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готовит проект приказа о проведении аттестации руководителя (претендента на должность руководителя) подведомственного учреждения с целью подтверждения соответствия требованиям, предусмотренным  квалификационной характеристикой по должности;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направляет проект приказа на согласование первому заместителю министра.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Процедуры, устанавливаемые настоящим пунктом, осуществляются в течение двух дней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Результат процедур: проект приказа.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3.4.4. Первый заместитель министра согласовывает проект приказа и направляет на утверждение министру.</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Результат процедуры: проект приказа, направленный на утверждение министру.</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3.4.5. Министр утверждает приказ о проведении аттестации руководителя (претендента на должность руководителя) подведомственного учреждения с целью подтверждения соответствия требованиям, предусмотренным  квалификационной характеристикой по должности, и направляет специалисту Сектора.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trike/>
          <w:sz w:val="28"/>
          <w:szCs w:val="28"/>
        </w:rPr>
      </w:pPr>
      <w:r w:rsidRPr="00605257">
        <w:rPr>
          <w:rFonts w:ascii="Times New Roman" w:hAnsi="Times New Roman"/>
          <w:sz w:val="28"/>
          <w:szCs w:val="28"/>
        </w:rPr>
        <w:t xml:space="preserve">Результат процедуры: утвержденный приказ.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 xml:space="preserve">3.4.6. Специалист  Сектора готовит документы руководителя (претендента на должность руководителя) для рассмотрения  на заседании аттестационной комиссии и передает секретарю аттестационной комиссии.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Результат процедуры: документы аттестуемого работника, переданные секретарю аттестационной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3.4.7. Аттестационная комиссия рассматривает документы руководителя (претендента на должность руководителя)  и принимает решение о соответствии (несоответствии) руководителя (претендента на должность руководителя) требованиям квалификационной характеристики по должности.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Решение аттестационной комиссии оформляется протоколом, который подписывается членами аттестационной комиссии, участвовавшими в заседании.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настоящим пунктом, осуществляются в день проведения заседания.</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Заседания аттестационной  комиссии проводятся по графику заседаний аттестационной комиссии, утвержденному Министерством.</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протокол заседания аттестационной комиссии.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3.4.8. Специалист Сектора готовит проект приказ об итогах аттестации руководителя (претендента на должность руководителя) с целью подтверждения его соответствия (несоответствия) требованиям квалификационной характеристики по должности, и направляет на утверждение министру.</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xml:space="preserve">Результат процедуры: проект приказа.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3.4.9.  Министр утверждает приказ об итогах аттестации руководителя (претендента на должность руководителя) с целью подтверждения его соответствия (несоответствия) требованиям квалификационной характеристики по должности и направляет в Сектор.</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течение одного дня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xml:space="preserve">Результат процедуры: подписанный приказ.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3.4.10. Специалист Сектора: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направляет  приказ об итогах аттестации руководителя (претендента на должность руководителя)  в отдел кадровой политики Министерства для ознакомления аттестованного руководителя - под роспись и хранения в его личном деле;</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оформляет два экземпляра аттестационного листа (внесение записи о решении аттестационной комиссии, результатах голосования, дате принятия решения, реквизитах приказа об итогах аттестации руководителя);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заверяет оформленный аттестационный лист гербовой печатью Министерства;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передает аттестационные листы на подпись председателю и секретарю аттестационной комиссии.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Процедуры, устанавливаемые настоящим пунктом, осуществляются в течение двух дней с момента окончания предыдущей процедуры.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Результат процедур: оформленные аттестационные листы.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3.4.11. Секретарь аттестационной комиссии подписывает аттестационный лист и передает председателю комиссии.</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процедуры: подписанный аттестационный лист.</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3.4.12. Председатель аттестационной комиссии подписывает аттестационный лист и передает в Сектор.</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Процедуры, устанавливаемые пунктами 3.4.11 – 3.4.12 настоящего Регламента, осуществляются в течение двух дней с момента окончания предыдущей процедуры.</w:t>
      </w:r>
    </w:p>
    <w:p w:rsidR="006C5065" w:rsidRPr="00605257" w:rsidRDefault="006C5065" w:rsidP="001714E0">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sz w:val="28"/>
          <w:szCs w:val="28"/>
        </w:rPr>
      </w:pPr>
      <w:r w:rsidRPr="00605257">
        <w:rPr>
          <w:sz w:val="28"/>
          <w:szCs w:val="28"/>
        </w:rPr>
        <w:t>Результат процедур: подписанный аттестационный лист.</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3.4.13. Специалист Сектора выдает один  экземпляр оформленного аттестационного листа (приложение №6) заявителю (или его доверенному лицу) под роспись в журнале выдачи аттестационных листов, второй экземпляр аттестационного листа передает  в отдел кадровой политики Министерства для хранения  в личном деле аттестованного руководителя.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Процедура, устанавливаемая настоящим пунктом, осуществляется в день прибытия заявителя.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Результат процедуры: выданный  аттестационный лист.</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p>
    <w:p w:rsidR="006C5065" w:rsidRPr="00605257" w:rsidRDefault="006C5065" w:rsidP="001714E0">
      <w:pPr>
        <w:tabs>
          <w:tab w:val="left" w:pos="0"/>
        </w:tabs>
        <w:jc w:val="center"/>
        <w:rPr>
          <w:rFonts w:ascii="Times New Roman" w:hAnsi="Times New Roman"/>
          <w:b/>
          <w:sz w:val="28"/>
          <w:szCs w:val="28"/>
        </w:rPr>
      </w:pPr>
      <w:r w:rsidRPr="00605257">
        <w:rPr>
          <w:rFonts w:ascii="Times New Roman" w:hAnsi="Times New Roman"/>
          <w:b/>
          <w:sz w:val="28"/>
          <w:szCs w:val="28"/>
        </w:rPr>
        <w:t>4.</w:t>
      </w:r>
      <w:r w:rsidRPr="00605257">
        <w:rPr>
          <w:rFonts w:ascii="Times New Roman" w:hAnsi="Times New Roman"/>
          <w:b/>
          <w:sz w:val="28"/>
          <w:szCs w:val="28"/>
        </w:rPr>
        <w:tab/>
        <w:t>Порядок и формы контроля за предоставлением государственной услуги</w:t>
      </w:r>
    </w:p>
    <w:p w:rsidR="006C5065" w:rsidRPr="00605257" w:rsidRDefault="006C5065" w:rsidP="001714E0">
      <w:pPr>
        <w:tabs>
          <w:tab w:val="left" w:pos="0"/>
        </w:tabs>
        <w:jc w:val="center"/>
        <w:rPr>
          <w:rFonts w:ascii="Times New Roman" w:hAnsi="Times New Roman"/>
          <w:b/>
          <w:sz w:val="28"/>
          <w:szCs w:val="28"/>
        </w:rPr>
      </w:pPr>
    </w:p>
    <w:p w:rsidR="006C5065" w:rsidRPr="00605257" w:rsidRDefault="006C5065" w:rsidP="001714E0">
      <w:pPr>
        <w:tabs>
          <w:tab w:val="left" w:pos="0"/>
        </w:tabs>
        <w:ind w:firstLine="709"/>
        <w:rPr>
          <w:rFonts w:ascii="Times New Roman" w:hAnsi="Times New Roman"/>
          <w:sz w:val="28"/>
          <w:szCs w:val="28"/>
        </w:rPr>
      </w:pPr>
      <w:r w:rsidRPr="00605257">
        <w:rPr>
          <w:rFonts w:ascii="Times New Roman" w:hAnsi="Times New Roman"/>
          <w:sz w:val="28"/>
          <w:szCs w:val="28"/>
        </w:rPr>
        <w:t>4.1. Контроль за полнотой и качеством предоставления услуги включает в себя выявление и устранение нарушений прав заявителей, рассмотрение жалоб, принятие решений и подготовку ответов на обращения заявителей.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Формами контроля за соблюдением исполнения административных процедур являются: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 проведение экспертизы проектов документов по предоставлению услуги. Результатом экспертизы является визирование проектов;</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 мониторинг результатов предоставления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 проведение в установленном порядке контрольных проверок.</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При проведении проверки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В рамках мониторинга предоставления государственной услуги отчет о предоставлении услуги в текущем учебном году заслушивается на коллегии Министерства.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4.2. Текущий контроль за соблюдением последовательности действий, определенных административными процедурами по предоставлению государственнойуслуги, осуществляется начальником отдела кадровой политики.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4.3. Перечень лиц, осуществляющих текущий контроль, устанавливается положениями об отделах, секторах Министерства и  должностными регламентами.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Периодичность осуществления текущего контроля устанавливается начальником отдела кадровой политики.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4.4. Министр (заместитель министра) осуществляет контроль за своевременным рассмотрением обращений заявителей.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olor w:val="000000"/>
          <w:spacing w:val="-4"/>
          <w:sz w:val="28"/>
          <w:szCs w:val="28"/>
        </w:rPr>
      </w:pPr>
      <w:r w:rsidRPr="00605257">
        <w:rPr>
          <w:rFonts w:ascii="Times New Roman" w:hAnsi="Times New Roman"/>
          <w:sz w:val="28"/>
          <w:szCs w:val="28"/>
        </w:rPr>
        <w:t>Начальник отдела кадровой политики несет персональную ответственность за несвоевременное и (или) ненадлежащее выполнение административных процедур, указанных в разделе 3 настоящего Регламента.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sz w:val="28"/>
          <w:szCs w:val="28"/>
        </w:rPr>
      </w:pPr>
      <w:r w:rsidRPr="00605257">
        <w:rPr>
          <w:rFonts w:ascii="Times New Roman" w:hAnsi="Times New Roman"/>
          <w:sz w:val="28"/>
          <w:szCs w:val="28"/>
        </w:rPr>
        <w:t>Ведущий советник и ведущие специалисты-эксперты несут персональную ответственность за несвоевременное и (или) ненадлежащее выполнение административных действий, указанных в разделе 3 настоящего Регламента.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outlineLvl w:val="2"/>
        <w:rPr>
          <w:rFonts w:ascii="Times New Roman" w:hAnsi="Times New Roman"/>
          <w:b/>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sidRPr="00605257">
        <w:rPr>
          <w:rFonts w:ascii="Times New Roman" w:hAnsi="Times New Roman"/>
          <w:b/>
          <w:bCs/>
          <w:sz w:val="28"/>
          <w:szCs w:val="28"/>
        </w:rPr>
        <w:t>5. Порядок обжалования действий (бездействия) должностного лица, а также принимаемого им решения при предоставлении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b/>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5.1. Получатели государственнойуслуги имеют право на обжалование действий или бездействия сотрудников Министерства, участвующих в предоставлении государственнойуслуги, в досудебном порядке  - в Министерство, Кабинет Министров Республики Татарстан.</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5.2. Получатели государственнойуслуги имеют право обратиться с жалобой лично или направить письменное обращение, жалобу (претензию).</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5.3. При обращении получателей государственнойуслуги в письменной форме в Министерство срок рассмотрения жалобы не должен превышать 30 дней с момента регистрации обращения.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5.4. В случае, если по обращению (жалобе) требуется провести экспертизу, проверку или обследование, срок рассмотрения жалобы по решению министра может быть продлен, но не более чем на 30 дней. О продлении срока рассмотрения обращения (жалобы) получатель государственнойуслуги уведомляется письменно с указанием причин продления.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5.5. Обращение (жалоба) получателей государственнойуслуги в письменной форме должно содержать следующую информацию:</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фамилию гражданина, который подает жалобу, его место жительства или пребывания;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наименование должности, фамилии, имени и отчества работника (при наличии информации), решение, действие (бездействие) которого обжалуется;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суть обжалуемого действия (бездействия) и причины несогласия с обжалуемым действием (бездействием);</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обстоятельства, на основании которых получатель государственнойуслуги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требования о признании незаконными действий (бездействия);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иные сведения, которые получатель государственнойуслуги считает необходимым сообщить.</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5.6. К обращению (жалобе) могут быть приложены копии документов, подтверждающих изложенные в обращении (жалобе) обстоятельства. В таком случае в обращении (жалобе) приводится перечень прилагаемых к ней документов.</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5.7. Обращение (жалоба) подписывается подавшим ее получателем государственнойуслуги.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5.8. По результатам рассмотрения обращения (жалобы) министр (заместитель министра) принимает одно из следующих решений: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признает действие (бездействие) должностного лица Министерства соответствующим настоящему Регламенту и отказывает в удовлетворении обращения (жалобы);</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признает действие (бездействие) должностного лица Министерства не соответствующим настоящему Регламенту полностью или частично и принимает решение об удовлетворении обращения (жалобы) полностью или частично.</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Копия решения направляется заявителю в течение трех дней с момента принятия соответствующего решения.</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5.9. В случае удовлетворения обращения (жалобы) полностью или частично министр (заместитель министра) определяет меры, которые должны быть приняты в целях устранения нарушений.</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5.10. Обращение получателя государственной услуги не рассматривается в следующих случаях:</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отсутствие сведений об обжалуемом действии, бездействии (в чем выразилось, кем принято), о лице, обратившемся с жалобой (фамилия физического лица, наименование юридического лица);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 - отсутствие подписи получателя государственной услуги.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rFonts w:ascii="Times New Roman" w:hAnsi="Times New Roman"/>
          <w:sz w:val="28"/>
          <w:szCs w:val="28"/>
        </w:rPr>
      </w:pPr>
      <w:r w:rsidRPr="00605257">
        <w:rPr>
          <w:rFonts w:ascii="Times New Roman" w:hAnsi="Times New Roman"/>
          <w:sz w:val="28"/>
          <w:szCs w:val="28"/>
        </w:rPr>
        <w:t>5.11. Продолжительность рассмотрения обращений (жалоб) не должна превышать установленный законодательством срок.</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20"/>
        <w:rPr>
          <w:rFonts w:ascii="Times New Roman" w:hAnsi="Times New Roman"/>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sectPr w:rsidR="006C5065" w:rsidRPr="00605257">
          <w:pgSz w:w="11909" w:h="16834"/>
          <w:pgMar w:top="1134" w:right="851" w:bottom="1134" w:left="1134" w:header="720" w:footer="720" w:gutter="0"/>
          <w:cols w:space="720"/>
        </w:sect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sectPr w:rsidR="006C5065" w:rsidRPr="00605257">
          <w:type w:val="continuous"/>
          <w:pgSz w:w="11909" w:h="16834"/>
          <w:pgMar w:top="1440" w:right="852" w:bottom="720" w:left="1167" w:header="720" w:footer="720" w:gutter="0"/>
          <w:cols w:space="720"/>
        </w:sectPr>
      </w:pPr>
    </w:p>
    <w:p w:rsidR="006C5065" w:rsidRDefault="006C5065" w:rsidP="00B8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right="-5"/>
        <w:outlineLvl w:val="0"/>
        <w:rPr>
          <w:rFonts w:ascii="Times New Roman" w:hAnsi="Times New Roman"/>
          <w:sz w:val="24"/>
          <w:szCs w:val="24"/>
        </w:rPr>
      </w:pPr>
      <w:r>
        <w:rPr>
          <w:rFonts w:ascii="Times New Roman" w:hAnsi="Times New Roman"/>
          <w:sz w:val="24"/>
          <w:szCs w:val="24"/>
        </w:rPr>
        <w:t>Приложение № 1</w:t>
      </w:r>
    </w:p>
    <w:p w:rsidR="006C5065" w:rsidRPr="00B80E95" w:rsidRDefault="006C5065" w:rsidP="00B8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right="-5"/>
        <w:outlineLvl w:val="0"/>
        <w:rPr>
          <w:rFonts w:ascii="Times New Roman" w:hAnsi="Times New Roman"/>
          <w:b/>
          <w:sz w:val="24"/>
          <w:szCs w:val="24"/>
        </w:rPr>
      </w:pPr>
      <w:r>
        <w:rPr>
          <w:rFonts w:ascii="Times New Roman" w:hAnsi="Times New Roman"/>
          <w:sz w:val="24"/>
          <w:szCs w:val="24"/>
        </w:rPr>
        <w:t xml:space="preserve">к Административному регламенту предоставления государственной услуги </w:t>
      </w:r>
      <w:r w:rsidRPr="00B80E95">
        <w:rPr>
          <w:rStyle w:val="Strong"/>
          <w:b w:val="0"/>
          <w:sz w:val="24"/>
          <w:szCs w:val="24"/>
        </w:rPr>
        <w:t>по аттестации педагогических работников образовательных учреждений Республики Татарстан</w:t>
      </w:r>
    </w:p>
    <w:p w:rsidR="006C5065" w:rsidRDefault="006C5065" w:rsidP="00B80E95">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p>
    <w:p w:rsidR="006C5065" w:rsidRDefault="006C5065" w:rsidP="00B80E95">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p>
    <w:p w:rsidR="006C5065" w:rsidRDefault="006C5065" w:rsidP="00B80E95">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Pr>
          <w:rFonts w:ascii="Times New Roman" w:hAnsi="Times New Roman" w:cs="Times New Roman"/>
          <w:sz w:val="28"/>
          <w:szCs w:val="28"/>
        </w:rPr>
        <w:t xml:space="preserve">В   Министерство  образования </w:t>
      </w:r>
    </w:p>
    <w:p w:rsidR="006C5065" w:rsidRDefault="006C5065" w:rsidP="00B80E95">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Pr>
          <w:rFonts w:ascii="Times New Roman" w:hAnsi="Times New Roman" w:cs="Times New Roman"/>
          <w:sz w:val="28"/>
          <w:szCs w:val="28"/>
        </w:rPr>
        <w:t xml:space="preserve">и науки Республики Татарстан </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center"/>
        <w:rPr>
          <w:rFonts w:ascii="Times New Roman" w:hAnsi="Times New Roman" w:cs="Times New Roman"/>
          <w:b/>
          <w:sz w:val="28"/>
          <w:szCs w:val="28"/>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b/>
          <w:sz w:val="24"/>
          <w:szCs w:val="24"/>
        </w:rPr>
      </w:pPr>
      <w:r>
        <w:rPr>
          <w:rFonts w:ascii="Times New Roman" w:hAnsi="Times New Roman" w:cs="Times New Roman"/>
          <w:b/>
          <w:sz w:val="24"/>
          <w:szCs w:val="24"/>
        </w:rPr>
        <w:t>от________20__   г. №______</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r>
        <w:rPr>
          <w:rFonts w:ascii="Times New Roman" w:hAnsi="Times New Roman" w:cs="Times New Roman"/>
          <w:sz w:val="24"/>
          <w:szCs w:val="24"/>
        </w:rPr>
        <w:t>О предоставлении государственной</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r>
        <w:rPr>
          <w:rFonts w:ascii="Times New Roman" w:hAnsi="Times New Roman" w:cs="Times New Roman"/>
          <w:sz w:val="24"/>
          <w:szCs w:val="24"/>
        </w:rPr>
        <w:t>услуги по проведению аттестации</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r>
        <w:rPr>
          <w:rFonts w:ascii="Times New Roman" w:hAnsi="Times New Roman" w:cs="Times New Roman"/>
          <w:sz w:val="24"/>
          <w:szCs w:val="24"/>
        </w:rPr>
        <w:t>педагогических работников</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b/>
          <w:sz w:val="24"/>
          <w:szCs w:val="24"/>
        </w:rPr>
      </w:pPr>
      <w:r>
        <w:rPr>
          <w:rFonts w:ascii="Times New Roman" w:hAnsi="Times New Roman" w:cs="Times New Roman"/>
          <w:b/>
          <w:sz w:val="24"/>
          <w:szCs w:val="24"/>
        </w:rPr>
        <w:t xml:space="preserve">ЗАЯВКА </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4"/>
          <w:szCs w:val="24"/>
        </w:rPr>
      </w:pPr>
      <w:r>
        <w:rPr>
          <w:rFonts w:ascii="Times New Roman" w:hAnsi="Times New Roman" w:cs="Times New Roman"/>
          <w:sz w:val="24"/>
          <w:szCs w:val="24"/>
        </w:rPr>
        <w:t xml:space="preserve">      Прошу предоставить государственную услугу по проведению аттестации педагогических работников________________________________________________________________________,</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rPr>
      </w:pPr>
      <w:r>
        <w:rPr>
          <w:rFonts w:ascii="Times New Roman" w:hAnsi="Times New Roman" w:cs="Times New Roman"/>
        </w:rPr>
        <w:t>(наименование образовательного  учреждения в соответствии с Уставом)</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4"/>
          <w:szCs w:val="24"/>
        </w:rPr>
      </w:pPr>
      <w:r>
        <w:rPr>
          <w:rFonts w:ascii="Times New Roman" w:hAnsi="Times New Roman" w:cs="Times New Roman"/>
          <w:sz w:val="24"/>
          <w:szCs w:val="24"/>
        </w:rPr>
        <w:t>не  имеющих квалификационных категорий, с целью подтверждения соответствия занимаемой должности.</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4"/>
          <w:szCs w:val="24"/>
        </w:rPr>
      </w:pPr>
      <w:r>
        <w:rPr>
          <w:rFonts w:ascii="Times New Roman" w:hAnsi="Times New Roman" w:cs="Times New Roman"/>
          <w:sz w:val="24"/>
          <w:szCs w:val="24"/>
        </w:rPr>
        <w:t xml:space="preserve">    Общие сведения о педагогических работниках.</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tbl>
      <w:tblPr>
        <w:tblW w:w="10128" w:type="dxa"/>
        <w:tblInd w:w="-34" w:type="dxa"/>
        <w:tblLayout w:type="fixed"/>
        <w:tblLook w:val="00A0"/>
      </w:tblPr>
      <w:tblGrid>
        <w:gridCol w:w="569"/>
        <w:gridCol w:w="1215"/>
        <w:gridCol w:w="1417"/>
        <w:gridCol w:w="2046"/>
        <w:gridCol w:w="1558"/>
        <w:gridCol w:w="1416"/>
        <w:gridCol w:w="1907"/>
      </w:tblGrid>
      <w:tr w:rsidR="006C5065" w:rsidRPr="00BE0286" w:rsidTr="00B80E95">
        <w:tc>
          <w:tcPr>
            <w:tcW w:w="568"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p>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п/п</w:t>
            </w:r>
          </w:p>
        </w:tc>
        <w:tc>
          <w:tcPr>
            <w:tcW w:w="1215"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Фамилия, имя, отчество</w:t>
            </w:r>
          </w:p>
        </w:tc>
        <w:tc>
          <w:tcPr>
            <w:tcW w:w="1417"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284"/>
              <w:jc w:val="center"/>
              <w:rPr>
                <w:rFonts w:ascii="Times New Roman" w:hAnsi="Times New Roman" w:cs="Times New Roman"/>
                <w:sz w:val="24"/>
                <w:szCs w:val="24"/>
                <w:lang w:eastAsia="en-US"/>
              </w:rPr>
            </w:pPr>
            <w:r>
              <w:rPr>
                <w:rFonts w:ascii="Times New Roman" w:hAnsi="Times New Roman" w:cs="Times New Roman"/>
                <w:sz w:val="24"/>
                <w:szCs w:val="24"/>
                <w:lang w:eastAsia="en-US"/>
              </w:rPr>
              <w:t>Должность (предмет)</w:t>
            </w:r>
          </w:p>
        </w:tc>
        <w:tc>
          <w:tcPr>
            <w:tcW w:w="2046"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Образование, когда и какое образовательное учреждение закончил (а), специальность, квалификация по диплому</w:t>
            </w:r>
          </w:p>
        </w:tc>
        <w:tc>
          <w:tcPr>
            <w:tcW w:w="1558"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Общий трудовой стаж/ стаж в должности, по которой аттестуется</w:t>
            </w:r>
          </w:p>
        </w:tc>
        <w:tc>
          <w:tcPr>
            <w:tcW w:w="1416"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С какого года работает в учрежде-нии в данной должности</w:t>
            </w:r>
          </w:p>
        </w:tc>
        <w:tc>
          <w:tcPr>
            <w:tcW w:w="1907" w:type="dxa"/>
            <w:tcBorders>
              <w:top w:val="single" w:sz="4" w:space="0" w:color="000000"/>
              <w:left w:val="single" w:sz="4" w:space="0" w:color="000000"/>
              <w:bottom w:val="single" w:sz="4" w:space="0" w:color="000000"/>
              <w:right w:val="single" w:sz="4" w:space="0" w:color="000000"/>
            </w:tcBorders>
          </w:tcPr>
          <w:p w:rsidR="006C5065" w:rsidRDefault="006C5065">
            <w:pPr>
              <w:pStyle w:val="ConsPlusNormal"/>
              <w:widowContro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Наличие/отсутствие  заявления о личном присутствии на заседании аттестационной комиссии </w:t>
            </w:r>
            <w:r>
              <w:rPr>
                <w:rFonts w:ascii="Times New Roman" w:hAnsi="Times New Roman" w:cs="Times New Roman"/>
                <w:i/>
                <w:sz w:val="24"/>
                <w:szCs w:val="24"/>
                <w:lang w:eastAsia="en-US"/>
              </w:rPr>
              <w:t>(заявление прилагается</w:t>
            </w:r>
            <w:r>
              <w:rPr>
                <w:rFonts w:ascii="Times New Roman" w:hAnsi="Times New Roman" w:cs="Times New Roman"/>
                <w:sz w:val="24"/>
                <w:szCs w:val="24"/>
                <w:lang w:eastAsia="en-US"/>
              </w:rPr>
              <w:t>)</w:t>
            </w:r>
          </w:p>
        </w:tc>
      </w:tr>
    </w:tbl>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4"/>
          <w:szCs w:val="24"/>
        </w:rPr>
      </w:pPr>
      <w:r>
        <w:rPr>
          <w:rFonts w:ascii="Times New Roman" w:hAnsi="Times New Roman" w:cs="Times New Roman"/>
          <w:sz w:val="24"/>
          <w:szCs w:val="24"/>
        </w:rPr>
        <w:t xml:space="preserve">        Представления на указанных педагогических работников (прилагаются) (представлены в подкомиссию аттестационной комиссии Министерства образования и науки Республики Татарстан по ______________________________________________________________________)</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4"/>
          <w:szCs w:val="24"/>
        </w:rPr>
      </w:pPr>
      <w:r>
        <w:rPr>
          <w:rFonts w:ascii="Times New Roman" w:hAnsi="Times New Roman" w:cs="Times New Roman"/>
          <w:sz w:val="24"/>
          <w:szCs w:val="24"/>
        </w:rPr>
        <w:t xml:space="preserve">                                          (наименование муниципального района, городского округа) </w:t>
      </w:r>
      <w:r>
        <w:rPr>
          <w:rFonts w:ascii="Times New Roman" w:hAnsi="Times New Roman" w:cs="Times New Roman"/>
          <w:sz w:val="24"/>
          <w:szCs w:val="24"/>
        </w:rPr>
        <w:tab/>
      </w:r>
      <w:r>
        <w:rPr>
          <w:rFonts w:ascii="Times New Roman" w:hAnsi="Times New Roman" w:cs="Times New Roman"/>
          <w:sz w:val="24"/>
          <w:szCs w:val="24"/>
        </w:rPr>
        <w:tab/>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r>
        <w:rPr>
          <w:rFonts w:ascii="Times New Roman" w:hAnsi="Times New Roman" w:cs="Times New Roman"/>
          <w:sz w:val="24"/>
          <w:szCs w:val="24"/>
        </w:rPr>
        <w:t>Приложение: ____представлений  на___  л. в 1 экз.</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r>
        <w:rPr>
          <w:rFonts w:ascii="Times New Roman" w:hAnsi="Times New Roman" w:cs="Times New Roman"/>
          <w:sz w:val="24"/>
          <w:szCs w:val="24"/>
        </w:rPr>
        <w:t>Руководитель образовательного учреждения             (подпись)                 (расшифровка подписи)</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r>
        <w:rPr>
          <w:rFonts w:ascii="Times New Roman" w:hAnsi="Times New Roman" w:cs="Times New Roman"/>
          <w:sz w:val="24"/>
          <w:szCs w:val="24"/>
        </w:rPr>
        <w:t>МП</w:t>
      </w: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4"/>
          <w:szCs w:val="24"/>
        </w:rPr>
      </w:pPr>
    </w:p>
    <w:p w:rsidR="006C5065" w:rsidRDefault="006C5065" w:rsidP="00B80E95">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i/>
          <w:sz w:val="24"/>
          <w:szCs w:val="24"/>
        </w:rPr>
      </w:pPr>
      <w:r>
        <w:rPr>
          <w:rFonts w:ascii="Times New Roman" w:hAnsi="Times New Roman" w:cs="Times New Roman"/>
          <w:sz w:val="24"/>
          <w:szCs w:val="24"/>
        </w:rPr>
        <w:t>__________________________________________________________________________________</w:t>
      </w:r>
      <w:r>
        <w:rPr>
          <w:rFonts w:ascii="Times New Roman" w:hAnsi="Times New Roman" w:cs="Times New Roman"/>
          <w:i/>
          <w:sz w:val="24"/>
          <w:szCs w:val="24"/>
        </w:rPr>
        <w:t xml:space="preserve">Заявка оформляется на  бланке учреждения с указанием  юридического адреса и  контактных телефонов, </w:t>
      </w:r>
      <w:r>
        <w:rPr>
          <w:rFonts w:ascii="Times New Roman" w:hAnsi="Times New Roman" w:cs="Times New Roman"/>
          <w:i/>
          <w:sz w:val="24"/>
          <w:szCs w:val="24"/>
          <w:lang w:val="en-US"/>
        </w:rPr>
        <w:t>e</w:t>
      </w:r>
      <w:r>
        <w:rPr>
          <w:rFonts w:ascii="Times New Roman" w:hAnsi="Times New Roman" w:cs="Times New Roman"/>
          <w:i/>
          <w:sz w:val="24"/>
          <w:szCs w:val="24"/>
        </w:rPr>
        <w:t>-</w:t>
      </w:r>
      <w:r>
        <w:rPr>
          <w:rFonts w:ascii="Times New Roman" w:hAnsi="Times New Roman" w:cs="Times New Roman"/>
          <w:i/>
          <w:sz w:val="24"/>
          <w:szCs w:val="24"/>
          <w:lang w:val="en-US"/>
        </w:rPr>
        <w:t>mail</w:t>
      </w:r>
    </w:p>
    <w:p w:rsidR="006C5065" w:rsidRDefault="006C5065" w:rsidP="00B80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6C5065" w:rsidRDefault="006C5065" w:rsidP="00A67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right="-5"/>
        <w:outlineLvl w:val="0"/>
        <w:rPr>
          <w:rFonts w:ascii="Times New Roman" w:hAnsi="Times New Roman"/>
          <w:sz w:val="24"/>
          <w:szCs w:val="24"/>
        </w:rPr>
      </w:pPr>
      <w:r>
        <w:rPr>
          <w:rFonts w:ascii="Times New Roman" w:hAnsi="Times New Roman"/>
          <w:sz w:val="24"/>
          <w:szCs w:val="24"/>
        </w:rPr>
        <w:t>Приложение № 2</w:t>
      </w:r>
    </w:p>
    <w:p w:rsidR="006C5065" w:rsidRPr="00A67058" w:rsidRDefault="006C5065" w:rsidP="00A67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103" w:right="-5"/>
        <w:outlineLvl w:val="0"/>
        <w:rPr>
          <w:rFonts w:ascii="Times New Roman" w:hAnsi="Times New Roman"/>
          <w:b/>
          <w:sz w:val="24"/>
          <w:szCs w:val="24"/>
        </w:rPr>
      </w:pPr>
      <w:r>
        <w:rPr>
          <w:rFonts w:ascii="Times New Roman" w:hAnsi="Times New Roman"/>
          <w:sz w:val="24"/>
          <w:szCs w:val="24"/>
        </w:rPr>
        <w:t xml:space="preserve">к Административному регламенту предоставления государственной услуги </w:t>
      </w:r>
      <w:r w:rsidRPr="00B80E95">
        <w:rPr>
          <w:rStyle w:val="Strong"/>
          <w:b w:val="0"/>
          <w:sz w:val="24"/>
          <w:szCs w:val="24"/>
        </w:rPr>
        <w:t xml:space="preserve">по аттестации </w:t>
      </w:r>
      <w:r w:rsidRPr="00A67058">
        <w:rPr>
          <w:rStyle w:val="Strong"/>
          <w:rFonts w:ascii="Times New Roman" w:hAnsi="Times New Roman"/>
          <w:b w:val="0"/>
          <w:sz w:val="24"/>
          <w:szCs w:val="24"/>
        </w:rPr>
        <w:t>педагогических работников образовательных учреждений Республики Татарстан</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Pr>
          <w:rFonts w:ascii="Times New Roman" w:hAnsi="Times New Roman" w:cs="Times New Roman"/>
          <w:sz w:val="24"/>
          <w:szCs w:val="24"/>
        </w:rPr>
        <w:t>В</w:t>
      </w:r>
      <w:r w:rsidRPr="00605257">
        <w:rPr>
          <w:rFonts w:ascii="Times New Roman" w:hAnsi="Times New Roman" w:cs="Times New Roman"/>
          <w:sz w:val="24"/>
          <w:szCs w:val="24"/>
        </w:rPr>
        <w:t>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40" w:firstLine="708"/>
        <w:jc w:val="center"/>
        <w:rPr>
          <w:rFonts w:ascii="Times New Roman" w:hAnsi="Times New Roman" w:cs="Times New Roman"/>
          <w:sz w:val="24"/>
          <w:szCs w:val="24"/>
        </w:rPr>
      </w:pPr>
      <w:r w:rsidRPr="00605257">
        <w:rPr>
          <w:rFonts w:ascii="Times New Roman" w:hAnsi="Times New Roman" w:cs="Times New Roman"/>
          <w:sz w:val="24"/>
          <w:szCs w:val="24"/>
        </w:rPr>
        <w:t>(наименование аттестационной 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605257">
        <w:rPr>
          <w:rFonts w:ascii="Times New Roman" w:hAnsi="Times New Roman" w:cs="Times New Roman"/>
          <w:sz w:val="24"/>
          <w:szCs w:val="24"/>
        </w:rPr>
        <w:t>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605257">
        <w:rPr>
          <w:rFonts w:ascii="Times New Roman" w:hAnsi="Times New Roman" w:cs="Times New Roman"/>
          <w:sz w:val="24"/>
          <w:szCs w:val="24"/>
        </w:rPr>
        <w:t>от 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605257">
        <w:rPr>
          <w:rFonts w:ascii="Times New Roman" w:hAnsi="Times New Roman" w:cs="Times New Roman"/>
          <w:sz w:val="24"/>
          <w:szCs w:val="24"/>
        </w:rPr>
        <w:t xml:space="preserve">                                    (фамилия, имя, отчество)</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605257">
        <w:rPr>
          <w:rFonts w:ascii="Times New Roman" w:hAnsi="Times New Roman" w:cs="Times New Roman"/>
          <w:sz w:val="24"/>
          <w:szCs w:val="24"/>
        </w:rPr>
        <w:t>_______</w:t>
      </w:r>
      <w:r>
        <w:rPr>
          <w:rFonts w:ascii="Times New Roman" w:hAnsi="Times New Roman" w:cs="Times New Roman"/>
          <w:sz w:val="24"/>
          <w:szCs w:val="24"/>
        </w:rPr>
        <w:t>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605257">
        <w:rPr>
          <w:rFonts w:ascii="Times New Roman" w:hAnsi="Times New Roman" w:cs="Times New Roman"/>
          <w:sz w:val="24"/>
          <w:szCs w:val="24"/>
        </w:rPr>
        <w:t xml:space="preserve">                                        (должность, место работы)</w:t>
      </w:r>
    </w:p>
    <w:p w:rsidR="006C5065" w:rsidRDefault="006C5065" w:rsidP="00B86174">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605257">
        <w:rPr>
          <w:rFonts w:ascii="Times New Roman" w:hAnsi="Times New Roman" w:cs="Times New Roman"/>
          <w:sz w:val="24"/>
          <w:szCs w:val="24"/>
        </w:rPr>
        <w:t>ЗАЯВЛЕНИЕ</w:t>
      </w:r>
    </w:p>
    <w:p w:rsidR="006C5065" w:rsidRDefault="006C5065" w:rsidP="00A67058">
      <w:pPr>
        <w:pStyle w:val="ConsPlusNonformat"/>
        <w:tabs>
          <w:tab w:val="left" w:pos="5835"/>
        </w:tabs>
        <w:rPr>
          <w:rFonts w:ascii="Times New Roman" w:hAnsi="Times New Roman" w:cs="Times New Roman"/>
          <w:sz w:val="24"/>
          <w:szCs w:val="24"/>
        </w:rPr>
      </w:pPr>
      <w:r w:rsidRPr="00605257">
        <w:rPr>
          <w:rFonts w:ascii="Times New Roman" w:hAnsi="Times New Roman" w:cs="Times New Roman"/>
          <w:sz w:val="24"/>
          <w:szCs w:val="24"/>
        </w:rPr>
        <w:tab/>
      </w:r>
    </w:p>
    <w:p w:rsidR="006C5065" w:rsidRDefault="006C5065" w:rsidP="00A67058">
      <w:pPr>
        <w:pStyle w:val="ConsPlusNonformat"/>
        <w:tabs>
          <w:tab w:val="left" w:pos="5835"/>
        </w:tabs>
        <w:rPr>
          <w:rFonts w:ascii="Times New Roman" w:hAnsi="Times New Roman" w:cs="Times New Roman"/>
          <w:sz w:val="24"/>
          <w:szCs w:val="24"/>
        </w:rPr>
      </w:pPr>
      <w:r w:rsidRPr="00605257">
        <w:rPr>
          <w:rFonts w:ascii="Times New Roman" w:hAnsi="Times New Roman" w:cs="Times New Roman"/>
          <w:sz w:val="24"/>
          <w:szCs w:val="24"/>
        </w:rPr>
        <w:t xml:space="preserve">    Прошу аттестовать меня в 20__ году на __________________ квалификационную  категорию     по      должности    (должностям)</w:t>
      </w:r>
      <w:r>
        <w:rPr>
          <w:rFonts w:ascii="Times New Roman" w:hAnsi="Times New Roman" w:cs="Times New Roman"/>
          <w:sz w:val="24"/>
          <w:szCs w:val="24"/>
        </w:rPr>
        <w:t>_____________________________________________________</w:t>
      </w:r>
    </w:p>
    <w:p w:rsidR="006C5065" w:rsidRPr="00605257" w:rsidRDefault="006C5065" w:rsidP="00B86174">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В на</w:t>
      </w:r>
      <w:r>
        <w:rPr>
          <w:rFonts w:ascii="Times New Roman" w:hAnsi="Times New Roman" w:cs="Times New Roman"/>
          <w:sz w:val="24"/>
          <w:szCs w:val="24"/>
        </w:rPr>
        <w:t>стоящее время (имею ___________</w:t>
      </w:r>
      <w:r w:rsidRPr="00605257">
        <w:rPr>
          <w:rFonts w:ascii="Times New Roman" w:hAnsi="Times New Roman" w:cs="Times New Roman"/>
          <w:sz w:val="24"/>
          <w:szCs w:val="24"/>
        </w:rPr>
        <w:t>квалификационную  категорию</w:t>
      </w:r>
      <w:r>
        <w:rPr>
          <w:rFonts w:ascii="Times New Roman" w:hAnsi="Times New Roman" w:cs="Times New Roman"/>
          <w:sz w:val="24"/>
          <w:szCs w:val="24"/>
        </w:rPr>
        <w:t xml:space="preserve"> по должности_______________</w:t>
      </w:r>
      <w:r w:rsidRPr="00605257">
        <w:rPr>
          <w:rFonts w:ascii="Times New Roman" w:hAnsi="Times New Roman" w:cs="Times New Roman"/>
          <w:sz w:val="24"/>
          <w:szCs w:val="24"/>
        </w:rPr>
        <w:t>,  срок ее действия до_________</w:t>
      </w:r>
      <w:r>
        <w:rPr>
          <w:rFonts w:ascii="Times New Roman" w:hAnsi="Times New Roman" w:cs="Times New Roman"/>
          <w:sz w:val="24"/>
          <w:szCs w:val="24"/>
        </w:rPr>
        <w:t>______________________________</w:t>
      </w:r>
    </w:p>
    <w:p w:rsidR="006C5065" w:rsidRDefault="006C5065" w:rsidP="00B86174">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B86174">
        <w:rPr>
          <w:rFonts w:ascii="Times New Roman" w:hAnsi="Times New Roman" w:cs="Times New Roman"/>
        </w:rPr>
        <w:t xml:space="preserve">указать число, месяц, год окончания срока действия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либо (квалификационной категории не имею).</w:t>
      </w:r>
    </w:p>
    <w:p w:rsidR="006C5065" w:rsidRPr="00B86174"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Основанием для   аттестации   на   указанную    в    заявлении квалификационную категорию считаю следующие результаты работы, соответствующие требованиям, предъявляемым к ____________________ квалификационной категории</w:t>
      </w:r>
      <w:r w:rsidRPr="00605257">
        <w:rPr>
          <w:rStyle w:val="FootnoteReference"/>
          <w:rFonts w:ascii="Times New Roman" w:hAnsi="Times New Roman"/>
          <w:sz w:val="24"/>
          <w:szCs w:val="24"/>
        </w:rPr>
        <w:footnoteReference w:id="3"/>
      </w:r>
      <w:r w:rsidRPr="00605257">
        <w:rPr>
          <w:rFonts w:ascii="Times New Roman" w:hAnsi="Times New Roman" w:cs="Times New Roman"/>
          <w:sz w:val="24"/>
          <w:szCs w:val="24"/>
        </w:rPr>
        <w:t>: _______________________________</w:t>
      </w:r>
      <w:r>
        <w:rPr>
          <w:rFonts w:ascii="Times New Roman" w:hAnsi="Times New Roman" w:cs="Times New Roman"/>
          <w:sz w:val="24"/>
          <w:szCs w:val="24"/>
        </w:rPr>
        <w:t>__</w:t>
      </w:r>
      <w:r w:rsidRPr="00605257">
        <w:rPr>
          <w:rFonts w:ascii="Times New Roman" w:hAnsi="Times New Roman" w:cs="Times New Roman"/>
          <w:sz w:val="24"/>
          <w:szCs w:val="24"/>
        </w:rPr>
        <w:t>_</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Результаты профессионального   те</w:t>
      </w:r>
      <w:r>
        <w:rPr>
          <w:rFonts w:ascii="Times New Roman" w:hAnsi="Times New Roman" w:cs="Times New Roman"/>
          <w:sz w:val="24"/>
          <w:szCs w:val="24"/>
        </w:rPr>
        <w:t>стирования  __________ баллов (прилагаю справку____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Pr="00605257">
        <w:rPr>
          <w:rFonts w:ascii="Times New Roman" w:hAnsi="Times New Roman" w:cs="Times New Roman"/>
          <w:sz w:val="24"/>
          <w:szCs w:val="24"/>
        </w:rPr>
        <w:t>от _______________________20__</w:t>
      </w:r>
      <w:r>
        <w:rPr>
          <w:rFonts w:ascii="Times New Roman" w:hAnsi="Times New Roman" w:cs="Times New Roman"/>
          <w:sz w:val="24"/>
          <w:szCs w:val="24"/>
        </w:rPr>
        <w:t>_</w:t>
      </w:r>
      <w:r w:rsidRPr="00605257">
        <w:rPr>
          <w:rFonts w:ascii="Times New Roman" w:hAnsi="Times New Roman" w:cs="Times New Roman"/>
          <w:sz w:val="24"/>
          <w:szCs w:val="24"/>
        </w:rPr>
        <w:t>г)</w:t>
      </w:r>
    </w:p>
    <w:p w:rsidR="006C5065" w:rsidRPr="00A67058"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2"/>
          <w:szCs w:val="22"/>
        </w:rPr>
      </w:pPr>
      <w:r>
        <w:rPr>
          <w:rFonts w:ascii="Times New Roman" w:hAnsi="Times New Roman" w:cs="Times New Roman"/>
          <w:sz w:val="22"/>
          <w:szCs w:val="22"/>
        </w:rPr>
        <w:t>(н</w:t>
      </w:r>
      <w:r w:rsidRPr="00A67058">
        <w:rPr>
          <w:rFonts w:ascii="Times New Roman" w:hAnsi="Times New Roman" w:cs="Times New Roman"/>
          <w:sz w:val="22"/>
          <w:szCs w:val="22"/>
        </w:rPr>
        <w:t>аименование учреждения, выдавшего справку)</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4"/>
          <w:szCs w:val="24"/>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4"/>
          <w:szCs w:val="24"/>
        </w:rPr>
      </w:pPr>
      <w:r w:rsidRPr="00605257">
        <w:rPr>
          <w:rFonts w:ascii="Times New Roman" w:hAnsi="Times New Roman" w:cs="Times New Roman"/>
          <w:sz w:val="24"/>
          <w:szCs w:val="24"/>
        </w:rPr>
        <w:t>Сообщаю о себе следующие сведения:</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 xml:space="preserve">         О</w:t>
      </w:r>
      <w:r w:rsidRPr="00605257">
        <w:rPr>
          <w:rFonts w:ascii="Times New Roman" w:hAnsi="Times New Roman" w:cs="Times New Roman"/>
          <w:sz w:val="24"/>
          <w:szCs w:val="24"/>
        </w:rPr>
        <w:t>бразование (когда и какое образовательное учреждение профессионального образования окончил</w:t>
      </w:r>
      <w:r>
        <w:rPr>
          <w:rFonts w:ascii="Times New Roman" w:hAnsi="Times New Roman" w:cs="Times New Roman"/>
          <w:sz w:val="24"/>
          <w:szCs w:val="24"/>
        </w:rPr>
        <w:t>(а)</w:t>
      </w:r>
      <w:r w:rsidRPr="00605257">
        <w:rPr>
          <w:rFonts w:ascii="Times New Roman" w:hAnsi="Times New Roman" w:cs="Times New Roman"/>
          <w:sz w:val="24"/>
          <w:szCs w:val="24"/>
        </w:rPr>
        <w:t>, полученная специальность и квалификация)</w:t>
      </w:r>
      <w:r>
        <w:rPr>
          <w:rFonts w:ascii="Times New Roman" w:hAnsi="Times New Roman" w:cs="Times New Roman"/>
          <w:sz w:val="24"/>
          <w:szCs w:val="24"/>
        </w:rPr>
        <w:t>_____________________</w:t>
      </w:r>
      <w:r w:rsidRPr="00605257">
        <w:rPr>
          <w:rFonts w:ascii="Times New Roman" w:hAnsi="Times New Roman" w:cs="Times New Roman"/>
          <w:sz w:val="24"/>
          <w:szCs w:val="24"/>
        </w:rPr>
        <w:t xml:space="preserve"> ______________________________________________________________________</w:t>
      </w:r>
      <w:r>
        <w:rPr>
          <w:rFonts w:ascii="Times New Roman" w:hAnsi="Times New Roman" w:cs="Times New Roman"/>
          <w:sz w:val="24"/>
          <w:szCs w:val="24"/>
        </w:rPr>
        <w:t>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 xml:space="preserve">стаж педагогической работы (по специальности) ________ лет,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в данной должности ________ лет; в данном учреждении _______ лет.</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Имею следующие награды, звания, ученую степень, ученое звание __________________________________________________________________________________</w:t>
      </w:r>
    </w:p>
    <w:p w:rsidR="006C5065" w:rsidRPr="00605257" w:rsidRDefault="006C5065" w:rsidP="00A67058">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 xml:space="preserve">Сведения о повышении квалификации </w:t>
      </w:r>
      <w:r>
        <w:rPr>
          <w:rFonts w:ascii="Times New Roman" w:hAnsi="Times New Roman" w:cs="Times New Roman"/>
          <w:sz w:val="24"/>
          <w:szCs w:val="24"/>
        </w:rPr>
        <w:t>(где и когда проводилось курсовое обучение, количество часов, тематика, подтверждающий документ)________________________________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Аттестацию на заседании аттестационной комиссии прошу провести в моем присутствии (без моего присутствия)(нужное подчеркнуть)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 xml:space="preserve">    С порядком аттестации педагогических работников государственных и  муниципальных   образовательных учреждений ознакомлен(а).</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 xml:space="preserve">    "__" _____________ 20___ г.                                  Подпись 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sz w:val="24"/>
          <w:szCs w:val="24"/>
        </w:rPr>
        <w:t xml:space="preserve">Дом.телефон. ____________,                           </w:t>
      </w:r>
      <w:r>
        <w:rPr>
          <w:rFonts w:ascii="Times New Roman" w:hAnsi="Times New Roman" w:cs="Times New Roman"/>
          <w:sz w:val="24"/>
          <w:szCs w:val="24"/>
        </w:rPr>
        <w:t>Служебный телефон ___________</w:t>
      </w:r>
    </w:p>
    <w:p w:rsidR="006C5065" w:rsidRPr="00FD06A9"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78" w:right="-5"/>
        <w:outlineLvl w:val="0"/>
        <w:rPr>
          <w:rFonts w:ascii="Times New Roman" w:hAnsi="Times New Roman"/>
          <w:sz w:val="24"/>
          <w:szCs w:val="24"/>
        </w:rPr>
      </w:pPr>
      <w:r w:rsidRPr="00FD06A9">
        <w:rPr>
          <w:rFonts w:ascii="Times New Roman" w:hAnsi="Times New Roman"/>
          <w:sz w:val="24"/>
          <w:szCs w:val="24"/>
        </w:rPr>
        <w:t>Приложение № 3</w:t>
      </w:r>
    </w:p>
    <w:p w:rsidR="006C5065"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78" w:right="-5"/>
        <w:outlineLvl w:val="0"/>
        <w:rPr>
          <w:rFonts w:ascii="Times New Roman" w:hAnsi="Times New Roman"/>
          <w:sz w:val="24"/>
          <w:szCs w:val="24"/>
        </w:rPr>
      </w:pPr>
      <w:r w:rsidRPr="00FD06A9">
        <w:rPr>
          <w:rFonts w:ascii="Times New Roman" w:hAnsi="Times New Roman"/>
          <w:sz w:val="24"/>
          <w:szCs w:val="24"/>
        </w:rPr>
        <w:t>к Административному регламенту предоставления государственной услуги по аттестации педагогических работников образовательных учреждений Республики Татарстан</w:t>
      </w:r>
    </w:p>
    <w:p w:rsidR="006C5065" w:rsidRPr="00FD06A9"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78" w:right="-5"/>
        <w:outlineLvl w:val="0"/>
        <w:rPr>
          <w:rFonts w:ascii="Times New Roman" w:hAnsi="Times New Roman"/>
          <w:b/>
          <w:sz w:val="24"/>
          <w:szCs w:val="24"/>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Pr>
          <w:rFonts w:ascii="Times New Roman" w:hAnsi="Times New Roman" w:cs="Times New Roman"/>
          <w:sz w:val="28"/>
          <w:szCs w:val="28"/>
        </w:rPr>
        <w:t>В</w:t>
      </w:r>
      <w:r w:rsidRPr="00605257">
        <w:rPr>
          <w:rFonts w:ascii="Times New Roman" w:hAnsi="Times New Roman" w:cs="Times New Roman"/>
          <w:sz w:val="28"/>
          <w:szCs w:val="28"/>
        </w:rPr>
        <w:t>______</w:t>
      </w:r>
      <w:r>
        <w:rPr>
          <w:rFonts w:ascii="Times New Roman" w:hAnsi="Times New Roman" w:cs="Times New Roman"/>
          <w:sz w:val="28"/>
          <w:szCs w:val="28"/>
        </w:rPr>
        <w:t>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40" w:firstLine="708"/>
        <w:jc w:val="center"/>
        <w:rPr>
          <w:rFonts w:ascii="Times New Roman" w:hAnsi="Times New Roman" w:cs="Times New Roman"/>
          <w:sz w:val="22"/>
          <w:szCs w:val="22"/>
        </w:rPr>
      </w:pPr>
      <w:r w:rsidRPr="00605257">
        <w:rPr>
          <w:rFonts w:ascii="Times New Roman" w:hAnsi="Times New Roman" w:cs="Times New Roman"/>
          <w:sz w:val="22"/>
          <w:szCs w:val="22"/>
        </w:rPr>
        <w:t>(наименование аттестационной 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605257">
        <w:rPr>
          <w:rFonts w:ascii="Times New Roman" w:hAnsi="Times New Roman" w:cs="Times New Roman"/>
          <w:sz w:val="28"/>
          <w:szCs w:val="28"/>
        </w:rPr>
        <w:t>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605257">
        <w:rPr>
          <w:rFonts w:ascii="Times New Roman" w:hAnsi="Times New Roman" w:cs="Times New Roman"/>
          <w:sz w:val="28"/>
          <w:szCs w:val="28"/>
        </w:rPr>
        <w:t>от 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605257">
        <w:rPr>
          <w:rFonts w:ascii="Times New Roman" w:hAnsi="Times New Roman" w:cs="Times New Roman"/>
          <w:sz w:val="28"/>
          <w:szCs w:val="28"/>
        </w:rPr>
        <w:t xml:space="preserve">                                                               (</w:t>
      </w:r>
      <w:r w:rsidRPr="00605257">
        <w:rPr>
          <w:rFonts w:ascii="Times New Roman" w:hAnsi="Times New Roman" w:cs="Times New Roman"/>
          <w:sz w:val="22"/>
          <w:szCs w:val="22"/>
        </w:rPr>
        <w:t>фамилия, имя, отчество)</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2"/>
          <w:szCs w:val="22"/>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ascii="Times New Roman" w:hAnsi="Times New Roman" w:cs="Times New Roman"/>
          <w:sz w:val="28"/>
          <w:szCs w:val="28"/>
        </w:rPr>
      </w:pPr>
      <w:r w:rsidRPr="00605257">
        <w:rPr>
          <w:rFonts w:ascii="Times New Roman" w:hAnsi="Times New Roman" w:cs="Times New Roman"/>
          <w:sz w:val="26"/>
          <w:szCs w:val="26"/>
        </w:rPr>
        <w:t xml:space="preserve">претендента на должность </w:t>
      </w:r>
      <w:r w:rsidRPr="00605257">
        <w:rPr>
          <w:rFonts w:ascii="Times New Roman" w:hAnsi="Times New Roman" w:cs="Times New Roman"/>
          <w:sz w:val="28"/>
          <w:szCs w:val="28"/>
        </w:rPr>
        <w:t xml:space="preserve"> (или назначенного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ascii="Times New Roman" w:hAnsi="Times New Roman" w:cs="Times New Roman"/>
          <w:sz w:val="26"/>
          <w:szCs w:val="26"/>
        </w:rPr>
      </w:pPr>
      <w:r w:rsidRPr="00605257">
        <w:rPr>
          <w:rFonts w:ascii="Times New Roman" w:hAnsi="Times New Roman" w:cs="Times New Roman"/>
          <w:sz w:val="28"/>
          <w:szCs w:val="28"/>
        </w:rPr>
        <w:t>на должность) 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rPr>
          <w:rFonts w:ascii="Times New Roman" w:hAnsi="Times New Roman" w:cs="Times New Roman"/>
          <w:sz w:val="22"/>
          <w:szCs w:val="22"/>
        </w:rPr>
      </w:pPr>
      <w:r w:rsidRPr="00605257">
        <w:rPr>
          <w:rFonts w:ascii="Times New Roman" w:hAnsi="Times New Roman" w:cs="Times New Roman"/>
          <w:sz w:val="22"/>
          <w:szCs w:val="22"/>
        </w:rPr>
        <w:t xml:space="preserve">                           наименование должности и учреждения</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sz w:val="26"/>
          <w:szCs w:val="26"/>
        </w:rPr>
        <w:t>ЗАЯВЛЕНИЕ</w:t>
      </w:r>
    </w:p>
    <w:p w:rsidR="006C5065" w:rsidRPr="00605257" w:rsidRDefault="006C5065" w:rsidP="001714E0">
      <w:pPr>
        <w:pStyle w:val="ConsPlusNonformat"/>
        <w:tabs>
          <w:tab w:val="left" w:pos="5835"/>
        </w:tabs>
        <w:rPr>
          <w:rFonts w:ascii="Times New Roman" w:hAnsi="Times New Roman" w:cs="Times New Roman"/>
          <w:sz w:val="26"/>
          <w:szCs w:val="26"/>
        </w:rPr>
      </w:pPr>
      <w:r w:rsidRPr="00605257">
        <w:rPr>
          <w:rFonts w:ascii="Times New Roman" w:hAnsi="Times New Roman" w:cs="Times New Roman"/>
          <w:sz w:val="26"/>
          <w:szCs w:val="26"/>
        </w:rPr>
        <w:tab/>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    Прошу аттестовать меня  в 20__ году с целью установления  соответствия требованиям квалификационной характеристикой по должности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sz w:val="26"/>
          <w:szCs w:val="26"/>
        </w:rPr>
        <w:t>(наименование должности и учреждения)</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6"/>
          <w:szCs w:val="26"/>
        </w:rPr>
      </w:pPr>
      <w:r w:rsidRPr="00605257">
        <w:rPr>
          <w:rFonts w:ascii="Times New Roman" w:hAnsi="Times New Roman" w:cs="Times New Roman"/>
          <w:sz w:val="26"/>
          <w:szCs w:val="26"/>
        </w:rPr>
        <w:t>Сообщаю о себе следующие сведения:</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Год, число, месяц рождения____________________________________________________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Образование (когда и какое образовательное учреждение профессионального образования окончил, полученная специальность и квалификация) 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Дополнительное профессиональное образование  (или курсы повышения квалификации)  по направлениям в области государственного или муниципального  управления, менеджмента и экономики_____________________________________________________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Общий трудовой стаж ______,  в том числе  стаж педагогической работы _____лет,  ст</w:t>
      </w:r>
      <w:r>
        <w:rPr>
          <w:rFonts w:ascii="Times New Roman" w:hAnsi="Times New Roman" w:cs="Times New Roman"/>
          <w:sz w:val="26"/>
          <w:szCs w:val="26"/>
        </w:rPr>
        <w:t xml:space="preserve">аж руководящей работы ______лет </w:t>
      </w:r>
      <w:r w:rsidRPr="00605257">
        <w:rPr>
          <w:rFonts w:ascii="Times New Roman" w:hAnsi="Times New Roman" w:cs="Times New Roman"/>
          <w:sz w:val="26"/>
          <w:szCs w:val="26"/>
        </w:rPr>
        <w:t xml:space="preserve"> в  должности, по которой аттестуюсь____лет.</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 xml:space="preserve">В данном учреждении  работаю с  ________ г.  (или  не работал).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Прилагаю выписку из трудовой книжки.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Имею следующие награды, звания, ученую степень, ученое звание ____________________________________________________________________________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Уровень владения ИКТ-технологиями ( высокий, удовлетворительный, низкий)</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(нужное подчеркнуть)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Аттестацию на заседании аттестационной комиссии прошу провести в моем присутствии (без моего присутствия) (нужное подчеркнуть).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 требованиями квалификационной характеристики по должности и  порядком аттестации руководителей (претендентов на должности руководителей) образовательных учреждений ознакомлен(а).</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 xml:space="preserve">    "__" _____________ 20___ г.                                  Подпись 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u w:val="single"/>
        </w:rPr>
      </w:pPr>
      <w:r w:rsidRPr="00605257">
        <w:rPr>
          <w:rFonts w:ascii="Times New Roman" w:hAnsi="Times New Roman" w:cs="Times New Roman"/>
          <w:sz w:val="26"/>
          <w:szCs w:val="26"/>
          <w:u w:val="single"/>
        </w:rPr>
        <w:t>Дом. телефон ____________,                                         Служ .телефон_________________</w:t>
      </w:r>
    </w:p>
    <w:p w:rsidR="006C5065" w:rsidRPr="00605257" w:rsidRDefault="006C5065" w:rsidP="00B53901">
      <w:pPr>
        <w:pStyle w:val="ConsPlusNonformat"/>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05257">
        <w:rPr>
          <w:rFonts w:ascii="Times New Roman" w:hAnsi="Times New Roman" w:cs="Times New Roman"/>
          <w:i/>
          <w:sz w:val="22"/>
          <w:szCs w:val="22"/>
        </w:rPr>
        <w:t>Данная форма заявления заполняется  руководителем (претенденто</w:t>
      </w:r>
      <w:r>
        <w:rPr>
          <w:rFonts w:ascii="Times New Roman" w:hAnsi="Times New Roman" w:cs="Times New Roman"/>
          <w:i/>
          <w:sz w:val="22"/>
          <w:szCs w:val="22"/>
        </w:rPr>
        <w:t>м</w:t>
      </w:r>
      <w:r w:rsidRPr="00605257">
        <w:rPr>
          <w:rFonts w:ascii="Times New Roman" w:hAnsi="Times New Roman" w:cs="Times New Roman"/>
          <w:i/>
          <w:sz w:val="22"/>
          <w:szCs w:val="22"/>
        </w:rPr>
        <w:t xml:space="preserve"> на руководящую должность в образовательном учреждении)</w:t>
      </w:r>
      <w:r w:rsidRPr="00605257">
        <w:rPr>
          <w:rFonts w:ascii="Times New Roman" w:hAnsi="Times New Roman" w:cs="Times New Roman"/>
          <w:sz w:val="24"/>
          <w:szCs w:val="24"/>
        </w:rPr>
        <w:br w:type="page"/>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right="-5"/>
        <w:outlineLvl w:val="0"/>
        <w:rPr>
          <w:rFonts w:ascii="Times New Roman" w:hAnsi="Times New Roman"/>
          <w:sz w:val="24"/>
          <w:szCs w:val="24"/>
        </w:rPr>
      </w:pPr>
      <w:r w:rsidRPr="00605257">
        <w:rPr>
          <w:rFonts w:ascii="Times New Roman" w:hAnsi="Times New Roman"/>
          <w:sz w:val="24"/>
          <w:szCs w:val="24"/>
        </w:rPr>
        <w:t>Приложение №4</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right="-5"/>
        <w:outlineLvl w:val="0"/>
        <w:rPr>
          <w:rFonts w:ascii="Times New Roman" w:hAnsi="Times New Roman"/>
          <w:b/>
          <w:sz w:val="24"/>
          <w:szCs w:val="24"/>
        </w:rPr>
      </w:pPr>
      <w:r w:rsidRPr="00605257">
        <w:rPr>
          <w:rFonts w:ascii="Times New Roman" w:hAnsi="Times New Roman"/>
          <w:sz w:val="24"/>
          <w:szCs w:val="24"/>
        </w:rPr>
        <w:t>к Административному регламенту предоставления государственной услуги по аттестации педагогических работников образовательных учреждений Республики Татарстан</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sz w:val="26"/>
          <w:szCs w:val="26"/>
        </w:rPr>
        <w:t>АТТЕСТАЦИОННЫЙ ЛИСТ</w:t>
      </w:r>
      <w:r w:rsidRPr="00605257">
        <w:rPr>
          <w:rStyle w:val="FootnoteReference"/>
          <w:rFonts w:ascii="Times New Roman" w:hAnsi="Times New Roman"/>
          <w:sz w:val="26"/>
          <w:szCs w:val="26"/>
        </w:rPr>
        <w:footnoteReference w:id="4"/>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 Фамилия, имя, отчество_____________________________________________________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 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2. Год, число и месяц рождения_______________________________________________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3. Занимаемая  должность на момент аттестации и дата назначения на эту должность 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4.  Сведения  о  профессиональном  образовании,   наличии   ученой степени, ученого звания___________________________________________________________________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(когда и какое учебное заведение окончил, специальность 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605257">
        <w:rPr>
          <w:rFonts w:ascii="Times New Roman" w:hAnsi="Times New Roman" w:cs="Times New Roman"/>
          <w:sz w:val="26"/>
          <w:szCs w:val="26"/>
        </w:rPr>
        <w:t xml:space="preserve">_________________________________________________________________________ </w:t>
      </w:r>
      <w:r w:rsidRPr="00605257">
        <w:rPr>
          <w:rFonts w:ascii="Times New Roman" w:hAnsi="Times New Roman" w:cs="Times New Roman"/>
          <w:sz w:val="24"/>
          <w:szCs w:val="24"/>
        </w:rPr>
        <w:t>квалификация по образованию, ученая степень, ученое звание)</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5.  Сведения о повышении квалификации за последние 5 лет до прохождения аттестации_________________________________________________________________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6. Стаж педагогической работы (работы по специальности) _________________________________________________________________________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7. Общий трудовой стаж_____________________________________________________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8. Краткая оценка деятельности педагогического работника (в т. ч. результаты квалификационного экзамена, выполнение рекомендаций предыдущей аттестации)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9. Рекомендации аттестационной комиссии______________________________ 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10. Решение аттестационной комиссии Министерства образования и науки Республики Татарстан 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соответствует занимаемой должности (указывается наименование должности); не соответствует занимаемой должности (указывается наименование должности)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11. Дата проведения аттестации__________________________________________20__ г.</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12. Распорядительный документ, утверждавший  решение аттестационной 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 xml:space="preserve">                Дата и номер приказа Министерства образования и науки Республики Татарстан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13. Количественный состав аттестационной комиссии 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14. На заседании присутствовало _______ членов аттестационной 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  Количество голосов за _____, против 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15. Примечания: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Решение принято с учетом предложений подкомиссии аттестационной комиссии Министерства образования и науки Республики Татарстан по_______________________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Председатель подкомиссии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аттестационной комиссии МО и Н РТ       (подпись)            (расшифровка подписи)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Секретарь подкомиссии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аттестационной комиссии МО иН РТ(подпись)              (расшифровка подписи)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 аттестационным листом ознакомлен (а)______________________________________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605257">
        <w:rPr>
          <w:rFonts w:ascii="Times New Roman" w:hAnsi="Times New Roman" w:cs="Times New Roman"/>
          <w:sz w:val="22"/>
          <w:szCs w:val="22"/>
        </w:rPr>
        <w:t>(подпись работника, дата)</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6"/>
          <w:szCs w:val="26"/>
        </w:rPr>
      </w:pP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6"/>
          <w:szCs w:val="26"/>
        </w:rPr>
      </w:pP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6"/>
          <w:szCs w:val="26"/>
        </w:rPr>
      </w:pPr>
      <w:r w:rsidRPr="00605257">
        <w:rPr>
          <w:rFonts w:ascii="Times New Roman" w:hAnsi="Times New Roman" w:cs="Times New Roman"/>
          <w:sz w:val="26"/>
          <w:szCs w:val="26"/>
        </w:rPr>
        <w:t>С решением аттестационной комиссии согласна (согласен); не согласна (не согласен) ______________________________________________________________________</w:t>
      </w: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r w:rsidRPr="00605257">
        <w:rPr>
          <w:rFonts w:ascii="Times New Roman" w:hAnsi="Times New Roman" w:cs="Times New Roman"/>
          <w:sz w:val="26"/>
          <w:szCs w:val="26"/>
        </w:rPr>
        <w:t xml:space="preserve">                                                                                                      (подпись)</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sectPr w:rsidR="006C5065" w:rsidRPr="00605257">
          <w:pgSz w:w="11909" w:h="16834"/>
          <w:pgMar w:top="1134" w:right="851" w:bottom="709" w:left="1134" w:header="720" w:footer="720" w:gutter="0"/>
          <w:cols w:space="720"/>
        </w:sect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78" w:right="-5"/>
        <w:outlineLvl w:val="0"/>
        <w:rPr>
          <w:rFonts w:ascii="Times New Roman" w:hAnsi="Times New Roman"/>
          <w:sz w:val="24"/>
          <w:szCs w:val="24"/>
        </w:rPr>
      </w:pPr>
      <w:r w:rsidRPr="00605257">
        <w:rPr>
          <w:rFonts w:ascii="Times New Roman" w:hAnsi="Times New Roman"/>
          <w:sz w:val="24"/>
          <w:szCs w:val="24"/>
        </w:rPr>
        <w:t>Приложение №5</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78" w:right="-5"/>
        <w:outlineLvl w:val="0"/>
        <w:rPr>
          <w:rFonts w:ascii="Times New Roman" w:hAnsi="Times New Roman"/>
          <w:b/>
          <w:sz w:val="24"/>
          <w:szCs w:val="24"/>
        </w:rPr>
      </w:pPr>
      <w:r w:rsidRPr="00605257">
        <w:rPr>
          <w:rFonts w:ascii="Times New Roman" w:hAnsi="Times New Roman"/>
          <w:sz w:val="24"/>
          <w:szCs w:val="24"/>
        </w:rPr>
        <w:t>к Административному регламенту предоставления государственной услуги по аттестации педагогических работников образовательных учреждений Республики Татарстан</w:t>
      </w: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firstLine="0"/>
        <w:rPr>
          <w:rFonts w:ascii="Times New Roman" w:hAnsi="Times New Roman" w:cs="Times New Roman"/>
          <w:sz w:val="28"/>
          <w:szCs w:val="28"/>
        </w:rPr>
      </w:pP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firstLine="0"/>
        <w:rPr>
          <w:rFonts w:ascii="Times New Roman" w:hAnsi="Times New Roman" w:cs="Times New Roman"/>
          <w:sz w:val="28"/>
          <w:szCs w:val="28"/>
        </w:rPr>
      </w:pP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sz w:val="26"/>
          <w:szCs w:val="26"/>
        </w:rPr>
        <w:t>АТТЕСТАЦИОННЫЙ ЛИСТ</w:t>
      </w:r>
      <w:r w:rsidRPr="00605257">
        <w:rPr>
          <w:rStyle w:val="FootnoteReference"/>
          <w:rFonts w:ascii="Times New Roman" w:hAnsi="Times New Roman"/>
          <w:sz w:val="26"/>
          <w:szCs w:val="26"/>
        </w:rPr>
        <w:footnoteReference w:id="5"/>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1. Фамилия, имя, отчество________________________________________________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2. Год, число и месяц рождения 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3. Занимаемая  должность на момент аттестации и дата назначения на эту должность 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4.  Сведения  о  профессиональном  образовании,   наличии   ученой степени, ученого звания  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(когда и какое учебное заведение окончил, специальность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 xml:space="preserve">                           и квалификация по образованию, ученая степень, ученое звание)</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5.  Сведения о повышении квалификации за последние 5 лет до прохождения аттестации_____________________________________________________________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6.  Стаж  педагогической работы (работы по специальности)_____________ 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7. Общий трудовой стаж 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 xml:space="preserve">8. Краткая оценка деятельности педагогического работника _______________________________________________________________________                                                                                </w:t>
      </w:r>
      <w:r w:rsidRPr="00605257">
        <w:rPr>
          <w:rFonts w:ascii="Times New Roman" w:hAnsi="Times New Roman" w:cs="Times New Roman"/>
          <w:sz w:val="24"/>
          <w:szCs w:val="24"/>
        </w:rPr>
        <w:t>(указывается краткая  оценка деятельности  работника аттестационными  экспертами)</w:t>
      </w:r>
      <w:r w:rsidRPr="00605257">
        <w:rPr>
          <w:rFonts w:ascii="Times New Roman" w:hAnsi="Times New Roman" w:cs="Times New Roman"/>
          <w:sz w:val="26"/>
          <w:szCs w:val="26"/>
        </w:rPr>
        <w:t xml:space="preserve"> ______________________________________________________________________________________________________________________________________________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9. Рекомендации аттестационной комиссии ___________________________ _____________________________________________________________________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605257">
        <w:rPr>
          <w:rFonts w:ascii="Times New Roman" w:hAnsi="Times New Roman" w:cs="Times New Roman"/>
          <w:sz w:val="24"/>
          <w:szCs w:val="24"/>
        </w:rPr>
        <w:t>(учитываются рекомендации аттестационных экспертов)</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10. Решение аттестационной комиссии ______________________________________________________________________</w:t>
      </w: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6"/>
          <w:szCs w:val="26"/>
        </w:rPr>
      </w:pPr>
      <w:r w:rsidRPr="00605257">
        <w:rPr>
          <w:rFonts w:ascii="Times New Roman" w:hAnsi="Times New Roman" w:cs="Times New Roman"/>
          <w:sz w:val="26"/>
          <w:szCs w:val="26"/>
        </w:rPr>
        <w:t>Уровень квалификации по должности (</w:t>
      </w:r>
      <w:r w:rsidRPr="00605257">
        <w:rPr>
          <w:rFonts w:ascii="Times New Roman" w:hAnsi="Times New Roman" w:cs="Times New Roman"/>
          <w:i/>
          <w:sz w:val="26"/>
          <w:szCs w:val="26"/>
        </w:rPr>
        <w:t>указывается должность педагогического работника)</w:t>
      </w:r>
      <w:r w:rsidRPr="00605257">
        <w:rPr>
          <w:rFonts w:ascii="Times New Roman" w:hAnsi="Times New Roman" w:cs="Times New Roman"/>
          <w:sz w:val="26"/>
          <w:szCs w:val="26"/>
        </w:rPr>
        <w:t xml:space="preserve"> соответствует (не соответствует) требованиям, предъявляемым к _____________   квалификационной категории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11. Количественный состав аттестационной комиссии 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На заседании присутствовало _______ членов аттестационной 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Количество голосов за _____, против 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13. Примечания_________________________________________________________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 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Председатель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аттестационной комиссии                 (подпись)                     (расшифровка подписи)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Секретарь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аттестационной комиссии    (подпись)         (расшифровка подписи)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Дата проведения аттестации и принятия решения аттестационной комиссией</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Установлена __________________ квалификационная категория сроком на 5 лет 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i/>
          <w:sz w:val="26"/>
          <w:szCs w:val="26"/>
        </w:rPr>
        <w:t>(дата и номер приказа Министерства образования и науки Республики Татарстан)</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 xml:space="preserve">    М.П.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 аттестационным листом ознакомлен (а)__________________________________,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(подпись педагогического работника, дата)</w:t>
      </w: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r w:rsidRPr="00605257">
        <w:rPr>
          <w:rFonts w:ascii="Times New Roman" w:hAnsi="Times New Roman" w:cs="Times New Roman"/>
          <w:sz w:val="26"/>
          <w:szCs w:val="26"/>
        </w:rPr>
        <w:t>С решением аттестационной комиссии согласен (согласна), не согласен (не согласна) (нужное подчеркнуть)</w:t>
      </w:r>
      <w:r w:rsidRPr="00605257">
        <w:rPr>
          <w:rFonts w:ascii="Times New Roman" w:hAnsi="Times New Roman" w:cs="Times New Roman"/>
          <w:sz w:val="26"/>
          <w:szCs w:val="26"/>
        </w:rPr>
        <w:tab/>
      </w:r>
      <w:r w:rsidRPr="00605257">
        <w:rPr>
          <w:rFonts w:ascii="Times New Roman" w:hAnsi="Times New Roman" w:cs="Times New Roman"/>
          <w:sz w:val="26"/>
          <w:szCs w:val="26"/>
        </w:rPr>
        <w:tab/>
      </w:r>
      <w:r w:rsidRPr="00605257">
        <w:rPr>
          <w:rFonts w:ascii="Times New Roman" w:hAnsi="Times New Roman" w:cs="Times New Roman"/>
          <w:sz w:val="26"/>
          <w:szCs w:val="26"/>
        </w:rPr>
        <w:tab/>
      </w: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r w:rsidRPr="00605257">
        <w:rPr>
          <w:rFonts w:ascii="Times New Roman" w:hAnsi="Times New Roman" w:cs="Times New Roman"/>
          <w:sz w:val="26"/>
          <w:szCs w:val="26"/>
        </w:rPr>
        <w:t>___________________________________</w:t>
      </w: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r w:rsidRPr="00605257">
        <w:rPr>
          <w:rFonts w:ascii="Times New Roman" w:hAnsi="Times New Roman" w:cs="Times New Roman"/>
          <w:sz w:val="26"/>
          <w:szCs w:val="26"/>
        </w:rPr>
        <w:t>(подпись педагогического работника, дата)</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605257">
        <w:rPr>
          <w:rFonts w:ascii="Times New Roman" w:hAnsi="Times New Roman"/>
          <w:sz w:val="26"/>
          <w:szCs w:val="26"/>
        </w:rPr>
        <w:br w:type="page"/>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ight="-5"/>
        <w:outlineLvl w:val="0"/>
        <w:rPr>
          <w:rFonts w:ascii="Times New Roman" w:hAnsi="Times New Roman"/>
          <w:sz w:val="28"/>
          <w:szCs w:val="28"/>
        </w:rPr>
      </w:pPr>
      <w:r w:rsidRPr="00605257">
        <w:rPr>
          <w:rFonts w:ascii="Times New Roman" w:hAnsi="Times New Roman"/>
          <w:sz w:val="28"/>
          <w:szCs w:val="28"/>
        </w:rPr>
        <w:t>Приложение №6</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2" w:right="-5"/>
        <w:outlineLvl w:val="0"/>
        <w:rPr>
          <w:rFonts w:ascii="Times New Roman" w:hAnsi="Times New Roman"/>
          <w:b/>
          <w:sz w:val="28"/>
          <w:szCs w:val="28"/>
        </w:rPr>
      </w:pPr>
      <w:r w:rsidRPr="00605257">
        <w:rPr>
          <w:rFonts w:ascii="Times New Roman" w:hAnsi="Times New Roman"/>
          <w:sz w:val="28"/>
          <w:szCs w:val="28"/>
        </w:rPr>
        <w:t>к Административному регламенту предоставления государственной услуги по аттестации педагогических работников образовательных учреждений Республики Татарстан</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sz w:val="26"/>
          <w:szCs w:val="26"/>
        </w:rPr>
        <w:t>АТТЕСТАЦИОННЫЙ ЛИСТ</w:t>
      </w:r>
      <w:r w:rsidRPr="00605257">
        <w:rPr>
          <w:rStyle w:val="FootnoteReference"/>
          <w:rFonts w:ascii="Times New Roman" w:hAnsi="Times New Roman"/>
          <w:sz w:val="26"/>
          <w:szCs w:val="26"/>
        </w:rPr>
        <w:footnoteReference w:id="6"/>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 Фамилия, имя, отчество 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2. Год, число и месяц рождения 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3. Занимаемая  должность на момент аттестации и дата назначения на эту должность 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605257">
        <w:rPr>
          <w:rFonts w:ascii="Times New Roman" w:hAnsi="Times New Roman" w:cs="Times New Roman"/>
        </w:rPr>
        <w:t>(наименование должности, учреждения)</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w:t>
      </w:r>
      <w:r>
        <w:rPr>
          <w:rFonts w:ascii="Times New Roman" w:hAnsi="Times New Roman" w:cs="Times New Roman"/>
          <w:sz w:val="26"/>
          <w:szCs w:val="26"/>
        </w:rPr>
        <w:t xml:space="preserve">либо </w:t>
      </w:r>
      <w:r w:rsidRPr="00605257">
        <w:rPr>
          <w:rFonts w:ascii="Times New Roman" w:hAnsi="Times New Roman" w:cs="Times New Roman"/>
          <w:sz w:val="26"/>
          <w:szCs w:val="26"/>
        </w:rPr>
        <w:t>претендент на должность)___________________________________________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605257">
        <w:rPr>
          <w:rFonts w:ascii="Times New Roman" w:hAnsi="Times New Roman" w:cs="Times New Roman"/>
        </w:rPr>
        <w:t>(наименование должности, учреждения)</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4.  Сведения  о  профессиональном  образовании,   наличии   ученой степени, ученого звания_________________________________________________________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(когда и какое учебное заведение окончил, специальность</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w:t>
      </w:r>
      <w:r w:rsidRPr="00605257">
        <w:rPr>
          <w:rFonts w:ascii="Times New Roman" w:hAnsi="Times New Roman" w:cs="Times New Roman"/>
          <w:sz w:val="24"/>
          <w:szCs w:val="24"/>
        </w:rPr>
        <w:t>и квалификация по образованию, ученая степень, ученое звание</w:t>
      </w:r>
      <w:r w:rsidRPr="00605257">
        <w:rPr>
          <w:rFonts w:ascii="Times New Roman" w:hAnsi="Times New Roman" w:cs="Times New Roman"/>
          <w:sz w:val="26"/>
          <w:szCs w:val="26"/>
        </w:rPr>
        <w:t>)</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5. Дополнительное профессиональное образование  по направлениям в области государственного или муниципального  управления, менеджмента и экономики_____________________________________</w:t>
      </w:r>
      <w:r>
        <w:rPr>
          <w:rFonts w:ascii="Times New Roman" w:hAnsi="Times New Roman" w:cs="Times New Roman"/>
          <w:sz w:val="26"/>
          <w:szCs w:val="26"/>
        </w:rPr>
        <w:t>_______________________</w:t>
      </w:r>
      <w:bookmarkStart w:id="0" w:name="_GoBack"/>
      <w:bookmarkEnd w:id="0"/>
      <w:r w:rsidRPr="00605257">
        <w:rPr>
          <w:rFonts w:ascii="Times New Roman" w:hAnsi="Times New Roman" w:cs="Times New Roman"/>
          <w:sz w:val="26"/>
          <w:szCs w:val="26"/>
        </w:rPr>
        <w:t>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6. Стаж педагогической работы __________________________________________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7. Общий трудовой стаж 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8. Стаж работы на руководящих должностях_________________________________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9. Рекомендации аттестационной комиссии______________________________ 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10. Решение аттестационной комиссии Министерства образования и науки Республики Татарстан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_______________________________________________________________________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605257">
        <w:rPr>
          <w:rFonts w:ascii="Times New Roman" w:hAnsi="Times New Roman" w:cs="Times New Roman"/>
          <w:sz w:val="24"/>
          <w:szCs w:val="24"/>
        </w:rPr>
        <w:t>соответствует требованиям квалификационной характеристики (указывается наименование должности); не соответствует требованиям квалификационной характеристики (указывается наименование должности)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11. Дата проведения аттестации______________________________________20__ г.</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12. Распорядительный документ, утверждающий решение аттестационной комиссии_______________________________________________________________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rPr>
      </w:pPr>
      <w:r w:rsidRPr="00605257">
        <w:rPr>
          <w:rFonts w:ascii="Times New Roman" w:hAnsi="Times New Roman" w:cs="Times New Roman"/>
          <w:sz w:val="24"/>
          <w:szCs w:val="24"/>
        </w:rPr>
        <w:t xml:space="preserve">Дата и номер приказа Министерства образования и науки Республики Татарстан </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13. Количественный состав аттестационной комиссии 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14. На заседании присутствовало _______ членов аттестационной комиссии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  Количество голосов за _____, против 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Председатель аттестационной комиссии       (подпись)         (расшифровка подписи)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Секретарь аттестационной комиссии           (подпись)            (расшифровка подписи)</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С аттестационным листом ознакомлен (а)___________________________________</w:t>
      </w: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6"/>
          <w:szCs w:val="26"/>
        </w:rPr>
      </w:pPr>
      <w:r w:rsidRPr="00605257">
        <w:rPr>
          <w:rFonts w:ascii="Times New Roman" w:hAnsi="Times New Roman" w:cs="Times New Roman"/>
          <w:sz w:val="26"/>
          <w:szCs w:val="26"/>
        </w:rPr>
        <w:t xml:space="preserve">                                                                 (подпись работника, дата)</w:t>
      </w:r>
    </w:p>
    <w:p w:rsidR="006C5065" w:rsidRPr="00605257" w:rsidRDefault="006C5065" w:rsidP="001714E0">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Times New Roman" w:hAnsi="Times New Roman" w:cs="Times New Roman"/>
          <w:sz w:val="26"/>
          <w:szCs w:val="26"/>
        </w:rPr>
      </w:pPr>
    </w:p>
    <w:p w:rsidR="006C5065"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cs="Times New Roman"/>
          <w:sz w:val="26"/>
          <w:szCs w:val="26"/>
        </w:rPr>
      </w:pPr>
    </w:p>
    <w:p w:rsidR="006C5065" w:rsidRPr="00605257" w:rsidRDefault="006C5065" w:rsidP="001714E0">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cs="Times New Roman"/>
          <w:sz w:val="26"/>
          <w:szCs w:val="26"/>
        </w:rPr>
      </w:pPr>
    </w:p>
    <w:p w:rsidR="006C5065" w:rsidRPr="00605257"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29" w:right="-5" w:firstLine="141"/>
        <w:outlineLvl w:val="0"/>
        <w:rPr>
          <w:rFonts w:ascii="Times New Roman" w:hAnsi="Times New Roman"/>
          <w:sz w:val="24"/>
          <w:szCs w:val="24"/>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pacing w:val="15"/>
          <w:sz w:val="28"/>
          <w:szCs w:val="20"/>
        </w:rPr>
      </w:pPr>
      <w:r w:rsidRPr="00605257">
        <w:rPr>
          <w:rFonts w:ascii="Times New Roman" w:hAnsi="Times New Roman"/>
          <w:color w:val="000000"/>
          <w:spacing w:val="15"/>
          <w:sz w:val="28"/>
        </w:rPr>
        <w:br w:type="page"/>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36"/>
        <w:rPr>
          <w:rFonts w:ascii="Times New Roman" w:hAnsi="Times New Roman"/>
          <w:color w:val="000000"/>
          <w:spacing w:val="-6"/>
          <w:sz w:val="28"/>
          <w:szCs w:val="28"/>
        </w:rPr>
      </w:pPr>
      <w:r w:rsidRPr="00605257">
        <w:rPr>
          <w:rFonts w:ascii="Times New Roman" w:hAnsi="Times New Roman"/>
          <w:color w:val="000000"/>
          <w:spacing w:val="-6"/>
          <w:sz w:val="28"/>
          <w:szCs w:val="28"/>
        </w:rPr>
        <w:t xml:space="preserve">Приложение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36"/>
        <w:rPr>
          <w:rFonts w:ascii="Times New Roman" w:hAnsi="Times New Roman"/>
          <w:color w:val="000000"/>
          <w:spacing w:val="-6"/>
          <w:sz w:val="28"/>
          <w:szCs w:val="28"/>
        </w:rPr>
      </w:pPr>
      <w:r w:rsidRPr="00605257">
        <w:rPr>
          <w:rFonts w:ascii="Times New Roman" w:hAnsi="Times New Roman"/>
          <w:color w:val="000000"/>
          <w:spacing w:val="-6"/>
          <w:sz w:val="28"/>
          <w:szCs w:val="28"/>
        </w:rPr>
        <w:t>(справочное)</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36"/>
        <w:rPr>
          <w:rFonts w:ascii="Times New Roman" w:hAnsi="Times New Roman"/>
          <w:color w:val="000000"/>
          <w:spacing w:val="-6"/>
          <w:sz w:val="28"/>
          <w:szCs w:val="28"/>
        </w:rPr>
      </w:pPr>
      <w:r w:rsidRPr="00605257">
        <w:rPr>
          <w:rFonts w:ascii="Times New Roman" w:hAnsi="Times New Roman"/>
          <w:color w:val="000000"/>
          <w:spacing w:val="-6"/>
          <w:sz w:val="28"/>
          <w:szCs w:val="28"/>
        </w:rPr>
        <w:t xml:space="preserve">к Административному регламенту </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36"/>
        <w:rPr>
          <w:rFonts w:ascii="Times New Roman" w:hAnsi="Times New Roman"/>
          <w:sz w:val="28"/>
          <w:szCs w:val="28"/>
        </w:rPr>
      </w:pPr>
      <w:r w:rsidRPr="00605257">
        <w:rPr>
          <w:rFonts w:ascii="Times New Roman" w:hAnsi="Times New Roman"/>
          <w:sz w:val="28"/>
          <w:szCs w:val="28"/>
        </w:rPr>
        <w:t>предоставления государственной услуги по аттестации педагогических работников образовательных учреждений Республики Татарстан</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36"/>
        <w:rPr>
          <w:rFonts w:ascii="Times New Roman" w:hAnsi="Times New Roman"/>
          <w:sz w:val="28"/>
          <w:szCs w:val="24"/>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605257">
        <w:rPr>
          <w:rFonts w:ascii="Times New Roman" w:hAnsi="Times New Roman"/>
          <w:b/>
          <w:sz w:val="28"/>
          <w:szCs w:val="28"/>
        </w:rPr>
        <w:t>Реквизиты органов и должностных лиц, ответственных за предоставление государственной услуги  по аттестации педагогических работников образовательных учреждений Республики Татарстан</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tbl>
      <w:tblPr>
        <w:tblW w:w="0" w:type="auto"/>
        <w:tblInd w:w="-72" w:type="dxa"/>
        <w:tblLook w:val="01E0"/>
      </w:tblPr>
      <w:tblGrid>
        <w:gridCol w:w="3410"/>
        <w:gridCol w:w="2187"/>
        <w:gridCol w:w="4046"/>
      </w:tblGrid>
      <w:tr w:rsidR="006C5065" w:rsidRPr="00BE0286" w:rsidTr="001714E0">
        <w:tc>
          <w:tcPr>
            <w:tcW w:w="3410"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Должность</w:t>
            </w:r>
          </w:p>
        </w:tc>
        <w:tc>
          <w:tcPr>
            <w:tcW w:w="2187"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Телефон</w:t>
            </w:r>
          </w:p>
        </w:tc>
        <w:tc>
          <w:tcPr>
            <w:tcW w:w="4046"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Электронный адрес</w:t>
            </w:r>
          </w:p>
        </w:tc>
      </w:tr>
      <w:tr w:rsidR="006C5065" w:rsidRPr="00BE0286" w:rsidTr="001714E0">
        <w:trPr>
          <w:trHeight w:val="1002"/>
        </w:trPr>
        <w:tc>
          <w:tcPr>
            <w:tcW w:w="3410" w:type="dxa"/>
            <w:tcBorders>
              <w:top w:val="single" w:sz="4" w:space="0" w:color="auto"/>
              <w:left w:val="single" w:sz="4" w:space="0" w:color="auto"/>
              <w:bottom w:val="single" w:sz="4" w:space="0" w:color="auto"/>
              <w:right w:val="single" w:sz="4" w:space="0" w:color="auto"/>
            </w:tcBorders>
          </w:tcPr>
          <w:p w:rsidR="006C5065" w:rsidRPr="00605257" w:rsidRDefault="006C5065">
            <w:pPr>
              <w:jc w:val="center"/>
              <w:rPr>
                <w:rFonts w:ascii="Times New Roman" w:hAnsi="Times New Roman"/>
                <w:bCs/>
                <w:sz w:val="28"/>
                <w:szCs w:val="28"/>
              </w:rPr>
            </w:pPr>
            <w:r w:rsidRPr="00BE0286">
              <w:rPr>
                <w:rFonts w:ascii="Times New Roman" w:hAnsi="Times New Roman"/>
                <w:bCs/>
                <w:sz w:val="28"/>
                <w:szCs w:val="28"/>
              </w:rPr>
              <w:t xml:space="preserve">Министр  </w:t>
            </w:r>
          </w:p>
          <w:p w:rsidR="006C5065" w:rsidRPr="00BE0286" w:rsidRDefault="006C5065">
            <w:pPr>
              <w:jc w:val="center"/>
              <w:rPr>
                <w:rFonts w:ascii="Times New Roman" w:hAnsi="Times New Roman"/>
                <w:bCs/>
                <w:sz w:val="28"/>
                <w:szCs w:val="24"/>
              </w:rPr>
            </w:pPr>
            <w:r w:rsidRPr="00BE0286">
              <w:rPr>
                <w:rFonts w:ascii="Times New Roman" w:hAnsi="Times New Roman"/>
                <w:bCs/>
                <w:sz w:val="28"/>
                <w:szCs w:val="24"/>
              </w:rPr>
              <w:t>Гильмутдинов</w:t>
            </w:r>
          </w:p>
          <w:p w:rsidR="006C5065" w:rsidRPr="00BE0286" w:rsidRDefault="006C5065">
            <w:pPr>
              <w:jc w:val="center"/>
              <w:rPr>
                <w:rFonts w:ascii="Times New Roman" w:hAnsi="Times New Roman"/>
                <w:bCs/>
                <w:sz w:val="28"/>
                <w:szCs w:val="24"/>
              </w:rPr>
            </w:pPr>
            <w:r w:rsidRPr="00BE0286">
              <w:rPr>
                <w:rFonts w:ascii="Times New Roman" w:hAnsi="Times New Roman"/>
                <w:bCs/>
                <w:sz w:val="28"/>
                <w:szCs w:val="24"/>
              </w:rPr>
              <w:t>Альберт Харисович</w:t>
            </w:r>
          </w:p>
          <w:p w:rsidR="006C5065" w:rsidRPr="00605257" w:rsidRDefault="006C5065">
            <w:pPr>
              <w:autoSpaceDN w:val="0"/>
              <w:jc w:val="center"/>
              <w:rPr>
                <w:rFonts w:ascii="Times New Roman" w:hAnsi="Times New Roman"/>
                <w:bCs/>
                <w:sz w:val="28"/>
                <w:szCs w:val="28"/>
              </w:rPr>
            </w:pPr>
          </w:p>
        </w:tc>
        <w:tc>
          <w:tcPr>
            <w:tcW w:w="2187" w:type="dxa"/>
            <w:tcBorders>
              <w:top w:val="single" w:sz="4" w:space="0" w:color="auto"/>
              <w:left w:val="single" w:sz="4" w:space="0" w:color="auto"/>
              <w:bottom w:val="single" w:sz="4" w:space="0" w:color="auto"/>
              <w:right w:val="single" w:sz="4" w:space="0" w:color="auto"/>
            </w:tcBorders>
          </w:tcPr>
          <w:p w:rsidR="006C5065" w:rsidRPr="00605257" w:rsidRDefault="006C5065">
            <w:pPr>
              <w:jc w:val="center"/>
              <w:rPr>
                <w:rFonts w:ascii="Times New Roman" w:hAnsi="Times New Roman"/>
                <w:bCs/>
                <w:sz w:val="28"/>
                <w:szCs w:val="28"/>
              </w:rPr>
            </w:pPr>
            <w:r w:rsidRPr="00BE0286">
              <w:rPr>
                <w:rFonts w:ascii="Times New Roman" w:hAnsi="Times New Roman"/>
                <w:bCs/>
                <w:sz w:val="28"/>
                <w:szCs w:val="28"/>
              </w:rPr>
              <w:t>Т/ф.292-75-41,</w:t>
            </w:r>
          </w:p>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 xml:space="preserve"> факс 292-44-80, 292-24-62</w:t>
            </w:r>
          </w:p>
        </w:tc>
        <w:tc>
          <w:tcPr>
            <w:tcW w:w="4046" w:type="dxa"/>
            <w:tcBorders>
              <w:top w:val="single" w:sz="4" w:space="0" w:color="auto"/>
              <w:left w:val="single" w:sz="4" w:space="0" w:color="auto"/>
              <w:bottom w:val="single" w:sz="4" w:space="0" w:color="auto"/>
              <w:right w:val="single" w:sz="4" w:space="0" w:color="auto"/>
            </w:tcBorders>
          </w:tcPr>
          <w:p w:rsidR="006C5065" w:rsidRPr="00605257" w:rsidRDefault="006C5065">
            <w:pPr>
              <w:jc w:val="center"/>
              <w:rPr>
                <w:rFonts w:ascii="Times New Roman" w:hAnsi="Times New Roman"/>
                <w:bCs/>
                <w:sz w:val="28"/>
                <w:szCs w:val="28"/>
              </w:rPr>
            </w:pPr>
            <w:hyperlink r:id="rId7" w:history="1">
              <w:r w:rsidRPr="00BE0286">
                <w:rPr>
                  <w:rStyle w:val="Hyperlink"/>
                  <w:rFonts w:ascii="Times New Roman" w:hAnsi="Times New Roman"/>
                  <w:bCs/>
                  <w:sz w:val="28"/>
                  <w:szCs w:val="28"/>
                  <w:lang w:val="en-US"/>
                </w:rPr>
                <w:t>mon</w:t>
              </w:r>
              <w:r w:rsidRPr="00BE0286">
                <w:rPr>
                  <w:rStyle w:val="Hyperlink"/>
                  <w:rFonts w:ascii="Times New Roman" w:hAnsi="Times New Roman"/>
                  <w:bCs/>
                  <w:sz w:val="28"/>
                  <w:szCs w:val="28"/>
                </w:rPr>
                <w:t>@</w:t>
              </w:r>
              <w:r w:rsidRPr="00BE0286">
                <w:rPr>
                  <w:rStyle w:val="Hyperlink"/>
                  <w:rFonts w:ascii="Times New Roman" w:hAnsi="Times New Roman"/>
                  <w:bCs/>
                  <w:sz w:val="28"/>
                  <w:szCs w:val="28"/>
                  <w:lang w:val="en-US"/>
                </w:rPr>
                <w:t>tatar</w:t>
              </w:r>
              <w:r w:rsidRPr="00BE0286">
                <w:rPr>
                  <w:rStyle w:val="Hyperlink"/>
                  <w:rFonts w:ascii="Times New Roman" w:hAnsi="Times New Roman"/>
                  <w:bCs/>
                  <w:sz w:val="28"/>
                  <w:szCs w:val="28"/>
                </w:rPr>
                <w:t>.</w:t>
              </w:r>
              <w:r w:rsidRPr="00BE0286">
                <w:rPr>
                  <w:rStyle w:val="Hyperlink"/>
                  <w:rFonts w:ascii="Times New Roman" w:hAnsi="Times New Roman"/>
                  <w:bCs/>
                  <w:sz w:val="28"/>
                  <w:szCs w:val="28"/>
                  <w:lang w:val="en-US"/>
                </w:rPr>
                <w:t>ru</w:t>
              </w:r>
            </w:hyperlink>
          </w:p>
          <w:p w:rsidR="006C5065" w:rsidRPr="00BE0286" w:rsidRDefault="006C5065">
            <w:pPr>
              <w:jc w:val="center"/>
              <w:rPr>
                <w:rFonts w:ascii="Times New Roman" w:hAnsi="Times New Roman"/>
                <w:bCs/>
                <w:sz w:val="28"/>
                <w:szCs w:val="28"/>
              </w:rPr>
            </w:pPr>
            <w:r w:rsidRPr="00BE0286">
              <w:rPr>
                <w:rFonts w:ascii="Times New Roman" w:hAnsi="Times New Roman"/>
                <w:bCs/>
                <w:sz w:val="28"/>
                <w:szCs w:val="28"/>
                <w:lang w:val="en-US"/>
              </w:rPr>
              <w:t>http</w:t>
            </w:r>
            <w:r w:rsidRPr="00BE0286">
              <w:rPr>
                <w:rFonts w:ascii="Times New Roman" w:hAnsi="Times New Roman"/>
                <w:bCs/>
                <w:sz w:val="28"/>
                <w:szCs w:val="28"/>
              </w:rPr>
              <w:t>//</w:t>
            </w:r>
            <w:r w:rsidRPr="00BE0286">
              <w:rPr>
                <w:rFonts w:ascii="Times New Roman" w:hAnsi="Times New Roman"/>
                <w:bCs/>
                <w:sz w:val="28"/>
                <w:szCs w:val="28"/>
                <w:lang w:val="en-US"/>
              </w:rPr>
              <w:t>www</w:t>
            </w:r>
            <w:r w:rsidRPr="00BE0286">
              <w:rPr>
                <w:rFonts w:ascii="Times New Roman" w:hAnsi="Times New Roman"/>
                <w:bCs/>
                <w:sz w:val="28"/>
                <w:szCs w:val="28"/>
              </w:rPr>
              <w:t>.</w:t>
            </w:r>
            <w:r w:rsidRPr="00BE0286">
              <w:rPr>
                <w:rFonts w:ascii="Times New Roman" w:hAnsi="Times New Roman"/>
                <w:bCs/>
                <w:sz w:val="28"/>
                <w:szCs w:val="28"/>
                <w:lang w:val="en-US"/>
              </w:rPr>
              <w:t>mon</w:t>
            </w:r>
            <w:r w:rsidRPr="00BE0286">
              <w:rPr>
                <w:rFonts w:ascii="Times New Roman" w:hAnsi="Times New Roman"/>
                <w:bCs/>
                <w:sz w:val="28"/>
                <w:szCs w:val="28"/>
              </w:rPr>
              <w:t>.</w:t>
            </w:r>
            <w:r w:rsidRPr="00BE0286">
              <w:rPr>
                <w:rFonts w:ascii="Times New Roman" w:hAnsi="Times New Roman"/>
                <w:bCs/>
                <w:sz w:val="28"/>
                <w:szCs w:val="28"/>
                <w:lang w:val="en-US"/>
              </w:rPr>
              <w:t>tatar</w:t>
            </w:r>
            <w:r w:rsidRPr="00BE0286">
              <w:rPr>
                <w:rFonts w:ascii="Times New Roman" w:hAnsi="Times New Roman"/>
                <w:bCs/>
                <w:sz w:val="28"/>
                <w:szCs w:val="28"/>
              </w:rPr>
              <w:t>.</w:t>
            </w:r>
            <w:r w:rsidRPr="00BE0286">
              <w:rPr>
                <w:rFonts w:ascii="Times New Roman" w:hAnsi="Times New Roman"/>
                <w:bCs/>
                <w:sz w:val="28"/>
                <w:szCs w:val="28"/>
                <w:lang w:val="en-US"/>
              </w:rPr>
              <w:t>ru</w:t>
            </w:r>
          </w:p>
          <w:p w:rsidR="006C5065" w:rsidRPr="00605257" w:rsidRDefault="006C5065">
            <w:pPr>
              <w:autoSpaceDN w:val="0"/>
              <w:jc w:val="center"/>
              <w:rPr>
                <w:rFonts w:ascii="Times New Roman" w:hAnsi="Times New Roman"/>
                <w:bCs/>
                <w:sz w:val="28"/>
                <w:szCs w:val="28"/>
              </w:rPr>
            </w:pPr>
          </w:p>
        </w:tc>
      </w:tr>
      <w:tr w:rsidR="006C5065" w:rsidRPr="00BE0286" w:rsidTr="001714E0">
        <w:trPr>
          <w:trHeight w:val="1002"/>
        </w:trPr>
        <w:tc>
          <w:tcPr>
            <w:tcW w:w="3410" w:type="dxa"/>
            <w:tcBorders>
              <w:top w:val="single" w:sz="4" w:space="0" w:color="auto"/>
              <w:left w:val="single" w:sz="4" w:space="0" w:color="auto"/>
              <w:bottom w:val="single" w:sz="4" w:space="0" w:color="auto"/>
              <w:right w:val="single" w:sz="4" w:space="0" w:color="auto"/>
            </w:tcBorders>
          </w:tcPr>
          <w:p w:rsidR="006C5065" w:rsidRPr="00BE0286" w:rsidRDefault="006C5065">
            <w:pPr>
              <w:jc w:val="center"/>
              <w:rPr>
                <w:rFonts w:ascii="Times New Roman" w:hAnsi="Times New Roman"/>
                <w:bCs/>
                <w:sz w:val="28"/>
                <w:szCs w:val="28"/>
              </w:rPr>
            </w:pPr>
            <w:r w:rsidRPr="00BE0286">
              <w:rPr>
                <w:rFonts w:ascii="Times New Roman" w:hAnsi="Times New Roman"/>
                <w:bCs/>
                <w:sz w:val="28"/>
                <w:szCs w:val="28"/>
              </w:rPr>
              <w:t>Начальник отдела кадровой политики  Зинина наталья Николаевна</w:t>
            </w:r>
          </w:p>
        </w:tc>
        <w:tc>
          <w:tcPr>
            <w:tcW w:w="2187" w:type="dxa"/>
            <w:tcBorders>
              <w:top w:val="single" w:sz="4" w:space="0" w:color="auto"/>
              <w:left w:val="single" w:sz="4" w:space="0" w:color="auto"/>
              <w:bottom w:val="single" w:sz="4" w:space="0" w:color="auto"/>
              <w:right w:val="single" w:sz="4" w:space="0" w:color="auto"/>
            </w:tcBorders>
          </w:tcPr>
          <w:p w:rsidR="006C5065" w:rsidRPr="00BE0286" w:rsidRDefault="006C5065">
            <w:pPr>
              <w:jc w:val="center"/>
              <w:rPr>
                <w:rFonts w:ascii="Times New Roman" w:hAnsi="Times New Roman"/>
                <w:bCs/>
                <w:sz w:val="28"/>
                <w:szCs w:val="28"/>
              </w:rPr>
            </w:pPr>
            <w:r w:rsidRPr="00BE0286">
              <w:rPr>
                <w:rFonts w:ascii="Times New Roman" w:hAnsi="Times New Roman"/>
                <w:bCs/>
                <w:sz w:val="28"/>
                <w:szCs w:val="28"/>
              </w:rPr>
              <w:t xml:space="preserve"> Тел. 292-73-53</w:t>
            </w:r>
          </w:p>
          <w:p w:rsidR="006C5065" w:rsidRPr="00BE0286" w:rsidRDefault="006C5065">
            <w:pPr>
              <w:jc w:val="center"/>
              <w:rPr>
                <w:rFonts w:ascii="Times New Roman" w:hAnsi="Times New Roman"/>
                <w:bCs/>
                <w:sz w:val="28"/>
                <w:szCs w:val="28"/>
              </w:rPr>
            </w:pPr>
            <w:r w:rsidRPr="00BE0286">
              <w:rPr>
                <w:rFonts w:ascii="Times New Roman" w:hAnsi="Times New Roman"/>
                <w:bCs/>
                <w:sz w:val="28"/>
                <w:szCs w:val="28"/>
              </w:rPr>
              <w:t>Факс 292-73-53</w:t>
            </w:r>
          </w:p>
        </w:tc>
        <w:tc>
          <w:tcPr>
            <w:tcW w:w="4046" w:type="dxa"/>
            <w:tcBorders>
              <w:top w:val="single" w:sz="4" w:space="0" w:color="auto"/>
              <w:left w:val="single" w:sz="4" w:space="0" w:color="auto"/>
              <w:bottom w:val="single" w:sz="4" w:space="0" w:color="auto"/>
              <w:right w:val="single" w:sz="4" w:space="0" w:color="auto"/>
            </w:tcBorders>
          </w:tcPr>
          <w:p w:rsidR="006C5065" w:rsidRPr="00BE0286" w:rsidRDefault="006C5065">
            <w:pPr>
              <w:autoSpaceDN w:val="0"/>
              <w:jc w:val="center"/>
              <w:rPr>
                <w:rFonts w:ascii="Times New Roman" w:hAnsi="Times New Roman"/>
                <w:bCs/>
                <w:sz w:val="28"/>
                <w:szCs w:val="28"/>
                <w:lang w:val="en-US"/>
              </w:rPr>
            </w:pPr>
            <w:r w:rsidRPr="00BE0286">
              <w:rPr>
                <w:rFonts w:ascii="Times New Roman" w:hAnsi="Times New Roman"/>
                <w:bCs/>
                <w:sz w:val="28"/>
                <w:szCs w:val="28"/>
                <w:lang w:val="en-US"/>
              </w:rPr>
              <w:t>Natalya.Zinina</w:t>
            </w:r>
            <w:r w:rsidRPr="00BE0286">
              <w:rPr>
                <w:rFonts w:ascii="Times New Roman" w:hAnsi="Times New Roman"/>
                <w:bCs/>
                <w:sz w:val="28"/>
                <w:szCs w:val="28"/>
              </w:rPr>
              <w:t>@</w:t>
            </w:r>
            <w:r w:rsidRPr="00BE0286">
              <w:rPr>
                <w:rFonts w:ascii="Times New Roman" w:hAnsi="Times New Roman"/>
                <w:bCs/>
                <w:sz w:val="28"/>
                <w:szCs w:val="28"/>
                <w:lang w:val="en-US"/>
              </w:rPr>
              <w:t>tatar</w:t>
            </w:r>
            <w:r w:rsidRPr="00BE0286">
              <w:rPr>
                <w:rFonts w:ascii="Times New Roman" w:hAnsi="Times New Roman"/>
                <w:bCs/>
                <w:sz w:val="28"/>
                <w:szCs w:val="28"/>
              </w:rPr>
              <w:t>.</w:t>
            </w:r>
            <w:r w:rsidRPr="00BE0286">
              <w:rPr>
                <w:rFonts w:ascii="Times New Roman" w:hAnsi="Times New Roman"/>
                <w:bCs/>
                <w:sz w:val="28"/>
                <w:szCs w:val="28"/>
                <w:lang w:val="en-US"/>
              </w:rPr>
              <w:t>ru</w:t>
            </w:r>
          </w:p>
        </w:tc>
      </w:tr>
      <w:tr w:rsidR="006C5065" w:rsidRPr="00BE0286" w:rsidTr="001714E0">
        <w:trPr>
          <w:trHeight w:val="1002"/>
        </w:trPr>
        <w:tc>
          <w:tcPr>
            <w:tcW w:w="3410" w:type="dxa"/>
            <w:tcBorders>
              <w:top w:val="single" w:sz="4" w:space="0" w:color="auto"/>
              <w:left w:val="single" w:sz="4" w:space="0" w:color="auto"/>
              <w:bottom w:val="single" w:sz="4" w:space="0" w:color="auto"/>
              <w:right w:val="single" w:sz="4" w:space="0" w:color="auto"/>
            </w:tcBorders>
          </w:tcPr>
          <w:p w:rsidR="006C5065" w:rsidRPr="00605257" w:rsidRDefault="006C5065">
            <w:pPr>
              <w:jc w:val="center"/>
              <w:rPr>
                <w:rFonts w:ascii="Times New Roman" w:hAnsi="Times New Roman"/>
                <w:bCs/>
                <w:sz w:val="28"/>
                <w:szCs w:val="28"/>
              </w:rPr>
            </w:pPr>
            <w:r w:rsidRPr="00BE0286">
              <w:rPr>
                <w:rFonts w:ascii="Times New Roman" w:hAnsi="Times New Roman"/>
                <w:bCs/>
                <w:sz w:val="28"/>
                <w:szCs w:val="28"/>
              </w:rPr>
              <w:t>Ведущий советниксектора аттестации педагогических кадров</w:t>
            </w:r>
          </w:p>
          <w:p w:rsidR="006C5065" w:rsidRPr="00BE0286" w:rsidRDefault="006C5065">
            <w:pPr>
              <w:jc w:val="center"/>
              <w:rPr>
                <w:rFonts w:ascii="Times New Roman" w:hAnsi="Times New Roman"/>
                <w:bCs/>
                <w:sz w:val="28"/>
                <w:szCs w:val="28"/>
              </w:rPr>
            </w:pPr>
            <w:r w:rsidRPr="00BE0286">
              <w:rPr>
                <w:rFonts w:ascii="Times New Roman" w:hAnsi="Times New Roman"/>
                <w:bCs/>
                <w:sz w:val="28"/>
                <w:szCs w:val="28"/>
              </w:rPr>
              <w:t>Заярина</w:t>
            </w:r>
          </w:p>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ГельфияСамиулловна</w:t>
            </w:r>
          </w:p>
        </w:tc>
        <w:tc>
          <w:tcPr>
            <w:tcW w:w="2187" w:type="dxa"/>
            <w:tcBorders>
              <w:top w:val="single" w:sz="4" w:space="0" w:color="auto"/>
              <w:left w:val="single" w:sz="4" w:space="0" w:color="auto"/>
              <w:bottom w:val="single" w:sz="4" w:space="0" w:color="auto"/>
              <w:right w:val="single" w:sz="4" w:space="0" w:color="auto"/>
            </w:tcBorders>
          </w:tcPr>
          <w:p w:rsidR="006C5065" w:rsidRPr="00605257" w:rsidRDefault="006C5065">
            <w:pPr>
              <w:jc w:val="center"/>
              <w:rPr>
                <w:rFonts w:ascii="Times New Roman" w:hAnsi="Times New Roman"/>
                <w:bCs/>
                <w:sz w:val="28"/>
                <w:szCs w:val="28"/>
              </w:rPr>
            </w:pPr>
            <w:r w:rsidRPr="00BE0286">
              <w:rPr>
                <w:rFonts w:ascii="Times New Roman" w:hAnsi="Times New Roman"/>
                <w:bCs/>
                <w:sz w:val="28"/>
                <w:szCs w:val="28"/>
              </w:rPr>
              <w:t>Тел.292-65-16,</w:t>
            </w:r>
          </w:p>
          <w:p w:rsidR="006C5065" w:rsidRPr="00BE0286" w:rsidRDefault="006C5065">
            <w:pPr>
              <w:jc w:val="center"/>
              <w:rPr>
                <w:rFonts w:ascii="Times New Roman" w:hAnsi="Times New Roman"/>
                <w:bCs/>
                <w:sz w:val="28"/>
                <w:szCs w:val="28"/>
              </w:rPr>
            </w:pPr>
            <w:r w:rsidRPr="00BE0286">
              <w:rPr>
                <w:rFonts w:ascii="Times New Roman" w:hAnsi="Times New Roman"/>
                <w:bCs/>
                <w:sz w:val="28"/>
                <w:szCs w:val="28"/>
              </w:rPr>
              <w:t>факс: 292-65-16</w:t>
            </w:r>
          </w:p>
          <w:p w:rsidR="006C5065" w:rsidRPr="00605257" w:rsidRDefault="006C5065">
            <w:pPr>
              <w:autoSpaceDN w:val="0"/>
              <w:jc w:val="center"/>
              <w:rPr>
                <w:rFonts w:ascii="Times New Roman" w:hAnsi="Times New Roman"/>
                <w:bCs/>
                <w:sz w:val="28"/>
                <w:szCs w:val="28"/>
              </w:rPr>
            </w:pPr>
          </w:p>
        </w:tc>
        <w:tc>
          <w:tcPr>
            <w:tcW w:w="4046"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lang w:val="en-US"/>
              </w:rPr>
              <w:t>Gelfiya</w:t>
            </w:r>
            <w:r w:rsidRPr="00BE0286">
              <w:rPr>
                <w:rFonts w:ascii="Times New Roman" w:hAnsi="Times New Roman"/>
                <w:bCs/>
                <w:sz w:val="28"/>
                <w:szCs w:val="28"/>
              </w:rPr>
              <w:t>.</w:t>
            </w:r>
            <w:r w:rsidRPr="00BE0286">
              <w:rPr>
                <w:rFonts w:ascii="Times New Roman" w:hAnsi="Times New Roman"/>
                <w:bCs/>
                <w:sz w:val="28"/>
                <w:szCs w:val="28"/>
                <w:lang w:val="en-US"/>
              </w:rPr>
              <w:t>Zayarina</w:t>
            </w:r>
            <w:r w:rsidRPr="00BE0286">
              <w:rPr>
                <w:rFonts w:ascii="Times New Roman" w:hAnsi="Times New Roman"/>
                <w:bCs/>
                <w:sz w:val="28"/>
                <w:szCs w:val="28"/>
              </w:rPr>
              <w:t>@</w:t>
            </w:r>
            <w:r w:rsidRPr="00BE0286">
              <w:rPr>
                <w:rFonts w:ascii="Times New Roman" w:hAnsi="Times New Roman"/>
                <w:bCs/>
                <w:sz w:val="28"/>
                <w:szCs w:val="28"/>
                <w:lang w:val="en-US"/>
              </w:rPr>
              <w:t>tatar</w:t>
            </w:r>
            <w:r w:rsidRPr="00BE0286">
              <w:rPr>
                <w:rFonts w:ascii="Times New Roman" w:hAnsi="Times New Roman"/>
                <w:bCs/>
                <w:sz w:val="28"/>
                <w:szCs w:val="28"/>
              </w:rPr>
              <w:t>.</w:t>
            </w:r>
            <w:r w:rsidRPr="00BE0286">
              <w:rPr>
                <w:rFonts w:ascii="Times New Roman" w:hAnsi="Times New Roman"/>
                <w:bCs/>
                <w:sz w:val="28"/>
                <w:szCs w:val="28"/>
                <w:lang w:val="en-US"/>
              </w:rPr>
              <w:t>ru</w:t>
            </w:r>
          </w:p>
        </w:tc>
      </w:tr>
      <w:tr w:rsidR="006C5065" w:rsidRPr="00BE0286" w:rsidTr="001714E0">
        <w:trPr>
          <w:trHeight w:val="644"/>
        </w:trPr>
        <w:tc>
          <w:tcPr>
            <w:tcW w:w="3410" w:type="dxa"/>
            <w:tcBorders>
              <w:top w:val="single" w:sz="4" w:space="0" w:color="auto"/>
              <w:left w:val="single" w:sz="4" w:space="0" w:color="auto"/>
              <w:bottom w:val="single" w:sz="4" w:space="0" w:color="auto"/>
              <w:right w:val="single" w:sz="4" w:space="0" w:color="auto"/>
            </w:tcBorders>
          </w:tcPr>
          <w:p w:rsidR="006C5065" w:rsidRPr="00BE0286" w:rsidRDefault="006C5065" w:rsidP="001714E0">
            <w:pPr>
              <w:autoSpaceDN w:val="0"/>
              <w:jc w:val="center"/>
              <w:rPr>
                <w:rFonts w:ascii="Times New Roman" w:hAnsi="Times New Roman"/>
                <w:bCs/>
                <w:sz w:val="28"/>
                <w:szCs w:val="28"/>
              </w:rPr>
            </w:pPr>
            <w:r w:rsidRPr="00BE0286">
              <w:rPr>
                <w:rFonts w:ascii="Times New Roman" w:hAnsi="Times New Roman"/>
                <w:bCs/>
                <w:sz w:val="28"/>
                <w:szCs w:val="28"/>
              </w:rPr>
              <w:t>Ведущий специалист-эксперт сектора аттестации педагогических кадров</w:t>
            </w:r>
          </w:p>
          <w:p w:rsidR="006C5065" w:rsidRPr="00605257" w:rsidRDefault="006C5065" w:rsidP="001714E0">
            <w:pPr>
              <w:autoSpaceDN w:val="0"/>
              <w:jc w:val="center"/>
              <w:rPr>
                <w:rFonts w:ascii="Times New Roman" w:hAnsi="Times New Roman"/>
                <w:bCs/>
                <w:sz w:val="28"/>
                <w:szCs w:val="28"/>
              </w:rPr>
            </w:pPr>
            <w:r w:rsidRPr="00BE0286">
              <w:rPr>
                <w:rFonts w:ascii="Times New Roman" w:hAnsi="Times New Roman"/>
                <w:bCs/>
                <w:sz w:val="28"/>
                <w:szCs w:val="28"/>
              </w:rPr>
              <w:t>Хафизова Гульнара Рашитовна</w:t>
            </w:r>
          </w:p>
        </w:tc>
        <w:tc>
          <w:tcPr>
            <w:tcW w:w="2187" w:type="dxa"/>
            <w:tcBorders>
              <w:top w:val="single" w:sz="4" w:space="0" w:color="auto"/>
              <w:left w:val="single" w:sz="4" w:space="0" w:color="auto"/>
              <w:bottom w:val="single" w:sz="4" w:space="0" w:color="auto"/>
              <w:right w:val="single" w:sz="4" w:space="0" w:color="auto"/>
            </w:tcBorders>
          </w:tcPr>
          <w:p w:rsidR="006C5065" w:rsidRPr="00605257" w:rsidRDefault="006C5065" w:rsidP="001714E0">
            <w:pPr>
              <w:jc w:val="center"/>
              <w:rPr>
                <w:rFonts w:ascii="Times New Roman" w:hAnsi="Times New Roman"/>
                <w:bCs/>
                <w:sz w:val="28"/>
                <w:szCs w:val="28"/>
              </w:rPr>
            </w:pPr>
            <w:r w:rsidRPr="00BE0286">
              <w:rPr>
                <w:rFonts w:ascii="Times New Roman" w:hAnsi="Times New Roman"/>
                <w:bCs/>
                <w:sz w:val="28"/>
                <w:szCs w:val="28"/>
              </w:rPr>
              <w:t>Тел.292-65-16,</w:t>
            </w:r>
          </w:p>
          <w:p w:rsidR="006C5065" w:rsidRPr="00605257" w:rsidRDefault="006C5065" w:rsidP="001714E0">
            <w:pPr>
              <w:autoSpaceDN w:val="0"/>
              <w:jc w:val="center"/>
              <w:rPr>
                <w:rFonts w:ascii="Times New Roman" w:hAnsi="Times New Roman"/>
                <w:bCs/>
                <w:sz w:val="28"/>
                <w:szCs w:val="28"/>
              </w:rPr>
            </w:pPr>
            <w:r w:rsidRPr="00BE0286">
              <w:rPr>
                <w:rFonts w:ascii="Times New Roman" w:hAnsi="Times New Roman"/>
                <w:bCs/>
                <w:sz w:val="28"/>
                <w:szCs w:val="28"/>
              </w:rPr>
              <w:t>факс: 292-65-16</w:t>
            </w:r>
          </w:p>
        </w:tc>
        <w:tc>
          <w:tcPr>
            <w:tcW w:w="4046" w:type="dxa"/>
            <w:tcBorders>
              <w:top w:val="single" w:sz="4" w:space="0" w:color="auto"/>
              <w:left w:val="single" w:sz="4" w:space="0" w:color="auto"/>
              <w:bottom w:val="single" w:sz="4" w:space="0" w:color="auto"/>
              <w:right w:val="single" w:sz="4" w:space="0" w:color="auto"/>
            </w:tcBorders>
          </w:tcPr>
          <w:p w:rsidR="006C5065" w:rsidRPr="00605257" w:rsidRDefault="006C5065" w:rsidP="00A75264">
            <w:pPr>
              <w:autoSpaceDN w:val="0"/>
              <w:jc w:val="center"/>
              <w:rPr>
                <w:rFonts w:ascii="Times New Roman" w:hAnsi="Times New Roman"/>
                <w:bCs/>
                <w:sz w:val="28"/>
                <w:szCs w:val="28"/>
                <w:lang w:val="en-US"/>
              </w:rPr>
            </w:pPr>
            <w:hyperlink r:id="rId8" w:history="1">
              <w:r w:rsidRPr="00605257">
                <w:rPr>
                  <w:rStyle w:val="Hyperlink"/>
                  <w:rFonts w:ascii="Times New Roman" w:hAnsi="Times New Roman"/>
                  <w:bCs/>
                  <w:sz w:val="28"/>
                  <w:szCs w:val="28"/>
                  <w:lang w:val="en-US"/>
                </w:rPr>
                <w:t>Gulnara.Hafizova@tatar.ru</w:t>
              </w:r>
            </w:hyperlink>
          </w:p>
        </w:tc>
      </w:tr>
      <w:tr w:rsidR="006C5065" w:rsidRPr="00BE0286" w:rsidTr="00B927CE">
        <w:trPr>
          <w:trHeight w:val="644"/>
        </w:trPr>
        <w:tc>
          <w:tcPr>
            <w:tcW w:w="3410" w:type="dxa"/>
            <w:tcBorders>
              <w:top w:val="single" w:sz="4" w:space="0" w:color="auto"/>
              <w:left w:val="single" w:sz="4" w:space="0" w:color="auto"/>
              <w:bottom w:val="single" w:sz="4" w:space="0" w:color="auto"/>
              <w:right w:val="single" w:sz="4" w:space="0" w:color="auto"/>
            </w:tcBorders>
          </w:tcPr>
          <w:p w:rsidR="006C5065" w:rsidRPr="00BE0286" w:rsidRDefault="006C5065" w:rsidP="00B927CE">
            <w:pPr>
              <w:autoSpaceDN w:val="0"/>
              <w:jc w:val="center"/>
              <w:rPr>
                <w:rFonts w:ascii="Times New Roman" w:hAnsi="Times New Roman"/>
                <w:bCs/>
                <w:sz w:val="28"/>
                <w:szCs w:val="28"/>
              </w:rPr>
            </w:pPr>
            <w:r w:rsidRPr="00BE0286">
              <w:rPr>
                <w:rFonts w:ascii="Times New Roman" w:hAnsi="Times New Roman"/>
                <w:bCs/>
                <w:sz w:val="28"/>
                <w:szCs w:val="28"/>
              </w:rPr>
              <w:t>Ведущий специалист-эксперт сектора аттестации педагогических кадров</w:t>
            </w:r>
          </w:p>
          <w:p w:rsidR="006C5065" w:rsidRPr="00605257" w:rsidRDefault="006C5065" w:rsidP="00B927CE">
            <w:pPr>
              <w:autoSpaceDN w:val="0"/>
              <w:jc w:val="center"/>
              <w:rPr>
                <w:rFonts w:ascii="Times New Roman" w:hAnsi="Times New Roman"/>
                <w:bCs/>
                <w:sz w:val="28"/>
                <w:szCs w:val="28"/>
              </w:rPr>
            </w:pPr>
            <w:r w:rsidRPr="00605257">
              <w:rPr>
                <w:rFonts w:ascii="Times New Roman" w:hAnsi="Times New Roman"/>
                <w:bCs/>
                <w:sz w:val="28"/>
                <w:szCs w:val="28"/>
              </w:rPr>
              <w:t>Шаяхметова Гульзада Мударисовна</w:t>
            </w:r>
          </w:p>
        </w:tc>
        <w:tc>
          <w:tcPr>
            <w:tcW w:w="2187" w:type="dxa"/>
            <w:tcBorders>
              <w:top w:val="single" w:sz="4" w:space="0" w:color="auto"/>
              <w:left w:val="single" w:sz="4" w:space="0" w:color="auto"/>
              <w:bottom w:val="single" w:sz="4" w:space="0" w:color="auto"/>
              <w:right w:val="single" w:sz="4" w:space="0" w:color="auto"/>
            </w:tcBorders>
          </w:tcPr>
          <w:p w:rsidR="006C5065" w:rsidRPr="00605257" w:rsidRDefault="006C5065" w:rsidP="00B927CE">
            <w:pPr>
              <w:jc w:val="center"/>
              <w:rPr>
                <w:rFonts w:ascii="Times New Roman" w:hAnsi="Times New Roman"/>
                <w:bCs/>
                <w:sz w:val="28"/>
                <w:szCs w:val="28"/>
              </w:rPr>
            </w:pPr>
            <w:r w:rsidRPr="00BE0286">
              <w:rPr>
                <w:rFonts w:ascii="Times New Roman" w:hAnsi="Times New Roman"/>
                <w:bCs/>
                <w:sz w:val="28"/>
                <w:szCs w:val="28"/>
              </w:rPr>
              <w:t>Тел.292-65-16,</w:t>
            </w:r>
          </w:p>
          <w:p w:rsidR="006C5065" w:rsidRPr="00605257" w:rsidRDefault="006C5065" w:rsidP="00B927CE">
            <w:pPr>
              <w:autoSpaceDN w:val="0"/>
              <w:jc w:val="center"/>
              <w:rPr>
                <w:rFonts w:ascii="Times New Roman" w:hAnsi="Times New Roman"/>
                <w:bCs/>
                <w:sz w:val="28"/>
                <w:szCs w:val="28"/>
              </w:rPr>
            </w:pPr>
            <w:r w:rsidRPr="00BE0286">
              <w:rPr>
                <w:rFonts w:ascii="Times New Roman" w:hAnsi="Times New Roman"/>
                <w:bCs/>
                <w:sz w:val="28"/>
                <w:szCs w:val="28"/>
              </w:rPr>
              <w:t>факс: 292-65-16</w:t>
            </w:r>
          </w:p>
        </w:tc>
        <w:tc>
          <w:tcPr>
            <w:tcW w:w="4046" w:type="dxa"/>
            <w:tcBorders>
              <w:top w:val="single" w:sz="4" w:space="0" w:color="auto"/>
              <w:left w:val="single" w:sz="4" w:space="0" w:color="auto"/>
              <w:bottom w:val="single" w:sz="4" w:space="0" w:color="auto"/>
              <w:right w:val="single" w:sz="4" w:space="0" w:color="auto"/>
            </w:tcBorders>
          </w:tcPr>
          <w:p w:rsidR="006C5065" w:rsidRPr="00605257" w:rsidRDefault="006C5065" w:rsidP="00A75264">
            <w:pPr>
              <w:autoSpaceDN w:val="0"/>
              <w:jc w:val="center"/>
              <w:rPr>
                <w:rFonts w:ascii="Times New Roman" w:hAnsi="Times New Roman"/>
                <w:bCs/>
                <w:sz w:val="28"/>
                <w:szCs w:val="28"/>
              </w:rPr>
            </w:pPr>
            <w:hyperlink r:id="rId9" w:history="1">
              <w:r w:rsidRPr="00605257">
                <w:rPr>
                  <w:rStyle w:val="Hyperlink"/>
                  <w:rFonts w:ascii="Times New Roman" w:hAnsi="Times New Roman"/>
                  <w:bCs/>
                  <w:sz w:val="28"/>
                  <w:szCs w:val="28"/>
                  <w:lang w:val="en-US"/>
                </w:rPr>
                <w:t>Gulzada</w:t>
              </w:r>
              <w:r w:rsidRPr="00605257">
                <w:rPr>
                  <w:rStyle w:val="Hyperlink"/>
                  <w:rFonts w:ascii="Times New Roman" w:hAnsi="Times New Roman"/>
                  <w:bCs/>
                  <w:sz w:val="28"/>
                  <w:szCs w:val="28"/>
                </w:rPr>
                <w:t>.</w:t>
              </w:r>
              <w:r w:rsidRPr="00605257">
                <w:rPr>
                  <w:rStyle w:val="Hyperlink"/>
                  <w:rFonts w:ascii="Times New Roman" w:hAnsi="Times New Roman"/>
                  <w:bCs/>
                  <w:sz w:val="28"/>
                  <w:szCs w:val="28"/>
                  <w:lang w:val="en-US"/>
                </w:rPr>
                <w:t>Shayahmetova</w:t>
              </w:r>
              <w:r w:rsidRPr="00605257">
                <w:rPr>
                  <w:rStyle w:val="Hyperlink"/>
                  <w:rFonts w:ascii="Times New Roman" w:hAnsi="Times New Roman"/>
                  <w:bCs/>
                  <w:sz w:val="28"/>
                  <w:szCs w:val="28"/>
                </w:rPr>
                <w:t>@</w:t>
              </w:r>
              <w:r w:rsidRPr="00605257">
                <w:rPr>
                  <w:rStyle w:val="Hyperlink"/>
                  <w:rFonts w:ascii="Times New Roman" w:hAnsi="Times New Roman"/>
                  <w:bCs/>
                  <w:sz w:val="28"/>
                  <w:szCs w:val="28"/>
                  <w:lang w:val="en-US"/>
                </w:rPr>
                <w:t>tatar</w:t>
              </w:r>
              <w:r w:rsidRPr="00605257">
                <w:rPr>
                  <w:rStyle w:val="Hyperlink"/>
                  <w:rFonts w:ascii="Times New Roman" w:hAnsi="Times New Roman"/>
                  <w:bCs/>
                  <w:sz w:val="28"/>
                  <w:szCs w:val="28"/>
                </w:rPr>
                <w:t>.</w:t>
              </w:r>
              <w:r w:rsidRPr="00605257">
                <w:rPr>
                  <w:rStyle w:val="Hyperlink"/>
                  <w:rFonts w:ascii="Times New Roman" w:hAnsi="Times New Roman"/>
                  <w:bCs/>
                  <w:sz w:val="28"/>
                  <w:szCs w:val="28"/>
                  <w:lang w:val="en-US"/>
                </w:rPr>
                <w:t>ru</w:t>
              </w:r>
            </w:hyperlink>
          </w:p>
        </w:tc>
      </w:tr>
      <w:tr w:rsidR="006C5065" w:rsidRPr="00BE0286" w:rsidTr="001714E0">
        <w:trPr>
          <w:trHeight w:val="644"/>
        </w:trPr>
        <w:tc>
          <w:tcPr>
            <w:tcW w:w="3410" w:type="dxa"/>
            <w:tcBorders>
              <w:top w:val="single" w:sz="4" w:space="0" w:color="auto"/>
              <w:left w:val="single" w:sz="4" w:space="0" w:color="auto"/>
              <w:bottom w:val="single" w:sz="4" w:space="0" w:color="auto"/>
              <w:right w:val="single" w:sz="4" w:space="0" w:color="auto"/>
            </w:tcBorders>
          </w:tcPr>
          <w:p w:rsidR="006C5065" w:rsidRPr="00BE0286" w:rsidRDefault="006C5065" w:rsidP="001714E0">
            <w:pPr>
              <w:autoSpaceDN w:val="0"/>
              <w:jc w:val="center"/>
              <w:rPr>
                <w:rFonts w:ascii="Times New Roman" w:hAnsi="Times New Roman"/>
                <w:bCs/>
                <w:sz w:val="28"/>
                <w:szCs w:val="28"/>
              </w:rPr>
            </w:pPr>
          </w:p>
        </w:tc>
        <w:tc>
          <w:tcPr>
            <w:tcW w:w="2187" w:type="dxa"/>
            <w:tcBorders>
              <w:top w:val="single" w:sz="4" w:space="0" w:color="auto"/>
              <w:left w:val="single" w:sz="4" w:space="0" w:color="auto"/>
              <w:bottom w:val="single" w:sz="4" w:space="0" w:color="auto"/>
              <w:right w:val="single" w:sz="4" w:space="0" w:color="auto"/>
            </w:tcBorders>
          </w:tcPr>
          <w:p w:rsidR="006C5065" w:rsidRPr="00BE0286" w:rsidRDefault="006C5065" w:rsidP="001714E0">
            <w:pPr>
              <w:jc w:val="center"/>
              <w:rPr>
                <w:rFonts w:ascii="Times New Roman" w:hAnsi="Times New Roman"/>
                <w:bCs/>
                <w:sz w:val="28"/>
                <w:szCs w:val="28"/>
              </w:rPr>
            </w:pPr>
          </w:p>
        </w:tc>
        <w:tc>
          <w:tcPr>
            <w:tcW w:w="4046" w:type="dxa"/>
            <w:tcBorders>
              <w:top w:val="single" w:sz="4" w:space="0" w:color="auto"/>
              <w:left w:val="single" w:sz="4" w:space="0" w:color="auto"/>
              <w:bottom w:val="single" w:sz="4" w:space="0" w:color="auto"/>
              <w:right w:val="single" w:sz="4" w:space="0" w:color="auto"/>
            </w:tcBorders>
          </w:tcPr>
          <w:p w:rsidR="006C5065" w:rsidRPr="00605257" w:rsidRDefault="006C5065" w:rsidP="00A75264">
            <w:pPr>
              <w:autoSpaceDN w:val="0"/>
              <w:jc w:val="center"/>
              <w:rPr>
                <w:rFonts w:ascii="Times New Roman" w:hAnsi="Times New Roman"/>
                <w:bCs/>
                <w:sz w:val="28"/>
                <w:szCs w:val="28"/>
              </w:rPr>
            </w:pPr>
          </w:p>
        </w:tc>
      </w:tr>
    </w:tbl>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4"/>
        </w:rPr>
      </w:pPr>
    </w:p>
    <w:p w:rsidR="006C5065"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
        <w:jc w:val="center"/>
        <w:rPr>
          <w:rFonts w:ascii="Times New Roman" w:hAnsi="Times New Roman"/>
          <w:b/>
          <w:sz w:val="28"/>
          <w:szCs w:val="28"/>
        </w:rPr>
      </w:pPr>
    </w:p>
    <w:p w:rsidR="006C5065"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
        <w:jc w:val="center"/>
        <w:rPr>
          <w:rFonts w:ascii="Times New Roman" w:hAnsi="Times New Roman"/>
          <w:b/>
          <w:sz w:val="28"/>
          <w:szCs w:val="28"/>
        </w:rPr>
      </w:pPr>
    </w:p>
    <w:p w:rsidR="006C5065"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
        <w:jc w:val="center"/>
        <w:rPr>
          <w:rFonts w:ascii="Times New Roman" w:hAnsi="Times New Roman"/>
          <w:b/>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
        <w:jc w:val="center"/>
        <w:rPr>
          <w:rFonts w:ascii="Times New Roman" w:hAnsi="Times New Roman"/>
          <w:b/>
          <w:color w:val="000000"/>
          <w:sz w:val="28"/>
          <w:szCs w:val="28"/>
        </w:rPr>
      </w:pPr>
      <w:r w:rsidRPr="00605257">
        <w:rPr>
          <w:rFonts w:ascii="Times New Roman" w:hAnsi="Times New Roman"/>
          <w:b/>
          <w:sz w:val="28"/>
          <w:szCs w:val="28"/>
        </w:rPr>
        <w:t>Кабинет Министров Республики Татарстан</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4"/>
        <w:jc w:val="center"/>
        <w:rPr>
          <w:rFonts w:ascii="Times New Roman" w:hAnsi="Times New Roman"/>
          <w:b/>
          <w:color w:val="000000"/>
          <w:sz w:val="28"/>
          <w:szCs w:val="28"/>
        </w:rPr>
      </w:pPr>
      <w:r w:rsidRPr="00605257">
        <w:rPr>
          <w:rFonts w:ascii="Times New Roman" w:hAnsi="Times New Roman"/>
          <w:b/>
          <w:color w:val="000000"/>
          <w:sz w:val="28"/>
          <w:szCs w:val="28"/>
        </w:rPr>
        <w:t>Управление высшего, среднего, профессионального образования и науки</w:t>
      </w: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tbl>
      <w:tblPr>
        <w:tblW w:w="0" w:type="auto"/>
        <w:tblInd w:w="208" w:type="dxa"/>
        <w:tblLook w:val="01E0"/>
      </w:tblPr>
      <w:tblGrid>
        <w:gridCol w:w="3389"/>
        <w:gridCol w:w="2230"/>
        <w:gridCol w:w="3744"/>
      </w:tblGrid>
      <w:tr w:rsidR="006C5065" w:rsidRPr="00BE0286" w:rsidTr="001714E0">
        <w:tc>
          <w:tcPr>
            <w:tcW w:w="3536"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Должность</w:t>
            </w:r>
          </w:p>
        </w:tc>
        <w:tc>
          <w:tcPr>
            <w:tcW w:w="2325"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Телефон</w:t>
            </w:r>
          </w:p>
        </w:tc>
        <w:tc>
          <w:tcPr>
            <w:tcW w:w="3976"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sz w:val="28"/>
                <w:szCs w:val="28"/>
              </w:rPr>
              <w:t>Адрес</w:t>
            </w:r>
          </w:p>
        </w:tc>
      </w:tr>
      <w:tr w:rsidR="006C5065" w:rsidRPr="00BE0286" w:rsidTr="001714E0">
        <w:trPr>
          <w:trHeight w:val="1069"/>
        </w:trPr>
        <w:tc>
          <w:tcPr>
            <w:tcW w:w="3536"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jc w:val="center"/>
              <w:rPr>
                <w:rFonts w:ascii="Times New Roman" w:hAnsi="Times New Roman"/>
                <w:bCs/>
                <w:sz w:val="28"/>
                <w:szCs w:val="28"/>
              </w:rPr>
            </w:pPr>
            <w:r w:rsidRPr="00BE0286">
              <w:rPr>
                <w:rFonts w:ascii="Times New Roman" w:hAnsi="Times New Roman"/>
                <w:bCs/>
                <w:color w:val="000000"/>
                <w:sz w:val="28"/>
                <w:szCs w:val="28"/>
              </w:rPr>
              <w:t>Начальник управления Ягудин Булат Мухамедович</w:t>
            </w:r>
          </w:p>
        </w:tc>
        <w:tc>
          <w:tcPr>
            <w:tcW w:w="2325" w:type="dxa"/>
            <w:tcBorders>
              <w:top w:val="single" w:sz="4" w:space="0" w:color="auto"/>
              <w:left w:val="single" w:sz="4" w:space="0" w:color="auto"/>
              <w:bottom w:val="single" w:sz="4" w:space="0" w:color="auto"/>
              <w:right w:val="single" w:sz="4" w:space="0" w:color="auto"/>
            </w:tcBorders>
          </w:tcPr>
          <w:p w:rsidR="006C5065" w:rsidRPr="00605257" w:rsidRDefault="006C5065">
            <w:pPr>
              <w:ind w:hanging="4"/>
              <w:jc w:val="center"/>
              <w:rPr>
                <w:rFonts w:ascii="Times New Roman" w:hAnsi="Times New Roman"/>
                <w:bCs/>
                <w:color w:val="000000"/>
                <w:sz w:val="28"/>
                <w:szCs w:val="28"/>
              </w:rPr>
            </w:pPr>
            <w:r w:rsidRPr="00BE0286">
              <w:rPr>
                <w:rFonts w:ascii="Times New Roman" w:hAnsi="Times New Roman"/>
                <w:bCs/>
                <w:color w:val="000000"/>
                <w:sz w:val="28"/>
                <w:szCs w:val="28"/>
              </w:rPr>
              <w:t>264-77-20</w:t>
            </w:r>
          </w:p>
          <w:p w:rsidR="006C5065" w:rsidRPr="00605257" w:rsidRDefault="006C5065">
            <w:pPr>
              <w:autoSpaceDN w:val="0"/>
              <w:jc w:val="center"/>
              <w:rPr>
                <w:rFonts w:ascii="Times New Roman" w:hAnsi="Times New Roman"/>
                <w:bCs/>
                <w:sz w:val="28"/>
                <w:szCs w:val="28"/>
              </w:rPr>
            </w:pPr>
          </w:p>
        </w:tc>
        <w:tc>
          <w:tcPr>
            <w:tcW w:w="3976" w:type="dxa"/>
            <w:tcBorders>
              <w:top w:val="single" w:sz="4" w:space="0" w:color="auto"/>
              <w:left w:val="single" w:sz="4" w:space="0" w:color="auto"/>
              <w:bottom w:val="single" w:sz="4" w:space="0" w:color="auto"/>
              <w:right w:val="single" w:sz="4" w:space="0" w:color="auto"/>
            </w:tcBorders>
          </w:tcPr>
          <w:p w:rsidR="006C5065" w:rsidRPr="00605257" w:rsidRDefault="006C5065">
            <w:pPr>
              <w:ind w:hanging="4"/>
              <w:jc w:val="center"/>
              <w:rPr>
                <w:rFonts w:ascii="Times New Roman" w:hAnsi="Times New Roman"/>
                <w:bCs/>
                <w:sz w:val="28"/>
                <w:szCs w:val="28"/>
              </w:rPr>
            </w:pPr>
            <w:r w:rsidRPr="00BE0286">
              <w:rPr>
                <w:rFonts w:ascii="Times New Roman" w:hAnsi="Times New Roman"/>
                <w:bCs/>
                <w:sz w:val="28"/>
                <w:szCs w:val="28"/>
              </w:rPr>
              <w:t xml:space="preserve">420060, г. Казань, пл. Свободы, д.1, </w:t>
            </w:r>
          </w:p>
          <w:p w:rsidR="006C5065" w:rsidRPr="00605257" w:rsidRDefault="006C5065">
            <w:pPr>
              <w:autoSpaceDN w:val="0"/>
              <w:jc w:val="center"/>
              <w:rPr>
                <w:rFonts w:ascii="Times New Roman" w:hAnsi="Times New Roman"/>
                <w:bCs/>
                <w:sz w:val="28"/>
                <w:szCs w:val="28"/>
              </w:rPr>
            </w:pPr>
          </w:p>
        </w:tc>
      </w:tr>
      <w:tr w:rsidR="006C5065" w:rsidRPr="00BE0286" w:rsidTr="001714E0">
        <w:trPr>
          <w:trHeight w:val="1069"/>
        </w:trPr>
        <w:tc>
          <w:tcPr>
            <w:tcW w:w="3536" w:type="dxa"/>
            <w:tcBorders>
              <w:top w:val="single" w:sz="4" w:space="0" w:color="auto"/>
              <w:left w:val="single" w:sz="4" w:space="0" w:color="auto"/>
              <w:bottom w:val="single" w:sz="4" w:space="0" w:color="auto"/>
              <w:right w:val="single" w:sz="4" w:space="0" w:color="auto"/>
            </w:tcBorders>
          </w:tcPr>
          <w:p w:rsidR="006C5065" w:rsidRPr="00605257" w:rsidRDefault="006C5065">
            <w:pPr>
              <w:ind w:hanging="4"/>
              <w:jc w:val="center"/>
              <w:rPr>
                <w:rFonts w:ascii="Times New Roman" w:hAnsi="Times New Roman"/>
                <w:bCs/>
                <w:sz w:val="28"/>
                <w:szCs w:val="28"/>
              </w:rPr>
            </w:pPr>
            <w:r w:rsidRPr="00BE0286">
              <w:rPr>
                <w:rFonts w:ascii="Times New Roman" w:hAnsi="Times New Roman"/>
                <w:bCs/>
                <w:color w:val="000000"/>
                <w:sz w:val="28"/>
                <w:szCs w:val="28"/>
              </w:rPr>
              <w:t>Заместитель начальника</w:t>
            </w:r>
          </w:p>
          <w:p w:rsidR="006C5065" w:rsidRPr="00605257" w:rsidRDefault="006C5065">
            <w:pPr>
              <w:autoSpaceDN w:val="0"/>
              <w:ind w:hanging="4"/>
              <w:jc w:val="center"/>
              <w:rPr>
                <w:rFonts w:ascii="Times New Roman" w:hAnsi="Times New Roman"/>
                <w:bCs/>
                <w:color w:val="000000"/>
                <w:sz w:val="28"/>
                <w:szCs w:val="28"/>
              </w:rPr>
            </w:pPr>
            <w:r w:rsidRPr="00BE0286">
              <w:rPr>
                <w:rFonts w:ascii="Times New Roman" w:hAnsi="Times New Roman"/>
                <w:bCs/>
                <w:sz w:val="28"/>
                <w:szCs w:val="28"/>
              </w:rPr>
              <w:t>Гатауллин Георгий Шамгунович</w:t>
            </w:r>
          </w:p>
        </w:tc>
        <w:tc>
          <w:tcPr>
            <w:tcW w:w="2325"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ind w:hanging="4"/>
              <w:jc w:val="center"/>
              <w:rPr>
                <w:rFonts w:ascii="Times New Roman" w:hAnsi="Times New Roman"/>
                <w:bCs/>
                <w:sz w:val="28"/>
                <w:szCs w:val="28"/>
              </w:rPr>
            </w:pPr>
            <w:r w:rsidRPr="00BE0286">
              <w:rPr>
                <w:rFonts w:ascii="Times New Roman" w:hAnsi="Times New Roman"/>
                <w:bCs/>
                <w:sz w:val="28"/>
                <w:szCs w:val="28"/>
              </w:rPr>
              <w:t>264-77-62</w:t>
            </w:r>
          </w:p>
        </w:tc>
        <w:tc>
          <w:tcPr>
            <w:tcW w:w="3976" w:type="dxa"/>
            <w:tcBorders>
              <w:top w:val="single" w:sz="4" w:space="0" w:color="auto"/>
              <w:left w:val="single" w:sz="4" w:space="0" w:color="auto"/>
              <w:bottom w:val="single" w:sz="4" w:space="0" w:color="auto"/>
              <w:right w:val="single" w:sz="4" w:space="0" w:color="auto"/>
            </w:tcBorders>
          </w:tcPr>
          <w:p w:rsidR="006C5065" w:rsidRPr="00605257" w:rsidRDefault="006C5065">
            <w:pPr>
              <w:autoSpaceDN w:val="0"/>
              <w:ind w:hanging="4"/>
              <w:jc w:val="center"/>
              <w:rPr>
                <w:rFonts w:ascii="Times New Roman" w:hAnsi="Times New Roman"/>
                <w:bCs/>
                <w:sz w:val="28"/>
                <w:szCs w:val="28"/>
              </w:rPr>
            </w:pPr>
          </w:p>
        </w:tc>
      </w:tr>
    </w:tbl>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02" w:line="317" w:lineRule="exact"/>
        <w:rPr>
          <w:rFonts w:ascii="Times New Roman" w:hAnsi="Times New Roman"/>
          <w:color w:val="000000"/>
          <w:spacing w:val="15"/>
          <w:sz w:val="28"/>
          <w:szCs w:val="20"/>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605257" w:rsidRDefault="006C5065" w:rsidP="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C5065" w:rsidRPr="00605257" w:rsidRDefault="006C5065" w:rsidP="00691A91">
      <w:pPr>
        <w:ind w:left="-567"/>
        <w:rPr>
          <w:rFonts w:ascii="Times New Roman" w:hAnsi="Times New Roman"/>
          <w:sz w:val="28"/>
          <w:szCs w:val="28"/>
        </w:rPr>
      </w:pPr>
    </w:p>
    <w:sectPr w:rsidR="006C5065" w:rsidRPr="00605257" w:rsidSect="00AC36C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065" w:rsidRDefault="006C5065" w:rsidP="001714E0">
      <w:r>
        <w:separator/>
      </w:r>
    </w:p>
  </w:endnote>
  <w:endnote w:type="continuationSeparator" w:id="1">
    <w:p w:rsidR="006C5065" w:rsidRDefault="006C5065" w:rsidP="001714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065" w:rsidRDefault="006C5065" w:rsidP="001714E0">
      <w:r>
        <w:separator/>
      </w:r>
    </w:p>
  </w:footnote>
  <w:footnote w:type="continuationSeparator" w:id="1">
    <w:p w:rsidR="006C5065" w:rsidRDefault="006C5065" w:rsidP="001714E0">
      <w:r>
        <w:continuationSeparator/>
      </w:r>
    </w:p>
  </w:footnote>
  <w:footnote w:id="2">
    <w:p w:rsidR="006C5065" w:rsidRDefault="006C5065" w:rsidP="001714E0">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t xml:space="preserve"> Длительность процедур исчисляется в рабочих днях.</w:t>
      </w:r>
    </w:p>
    <w:p w:rsidR="006C5065" w:rsidRDefault="006C5065" w:rsidP="001714E0">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C5065" w:rsidRDefault="006C5065" w:rsidP="001714E0">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3">
    <w:p w:rsidR="006C5065" w:rsidRDefault="006C5065" w:rsidP="001714E0">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t xml:space="preserve"> Сведения о результатах работы могут являться приложением к заявлению.</w:t>
      </w:r>
    </w:p>
  </w:footnote>
  <w:footnote w:id="4">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Style w:val="FootnoteReference"/>
          <w:rFonts w:cs="Courier New"/>
        </w:rPr>
        <w:footnoteRef/>
      </w:r>
      <w:r>
        <w:rPr>
          <w:rFonts w:ascii="Times New Roman" w:hAnsi="Times New Roman" w:cs="Times New Roman"/>
        </w:rPr>
        <w:t>Заполняется при прохождении педагогическим работником аттестации на подтверждение соответствия занимаемой должности.</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 w:id="5">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Style w:val="FootnoteReference"/>
          <w:rFonts w:cs="Courier New"/>
        </w:rPr>
        <w:footnoteRef/>
      </w:r>
      <w:r>
        <w:rPr>
          <w:rFonts w:ascii="Times New Roman" w:hAnsi="Times New Roman" w:cs="Times New Roman"/>
        </w:rPr>
        <w:t>Заполняется при аттестации педагогических работников  для установления уровня квалификации требованиям, предъявляемым к заявленной (первой или высшей) квалификационной категории.</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 w:id="6">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Style w:val="FootnoteReference"/>
          <w:rFonts w:cs="Courier New"/>
        </w:rPr>
        <w:footnoteRef/>
      </w:r>
      <w:r>
        <w:rPr>
          <w:rFonts w:ascii="Times New Roman" w:hAnsi="Times New Roman" w:cs="Times New Roman"/>
        </w:rPr>
        <w:t>Заполняется при прохождении руководителем образовательного  (претендентом на должность руководителя) аттестации нас целью подтверждения соответствия требованиям, установленным квалификационной характеристикой по должности.</w:t>
      </w:r>
    </w:p>
    <w:p w:rsidR="006C5065" w:rsidRDefault="006C5065" w:rsidP="001714E0">
      <w:pPr>
        <w:pStyle w:val="ConsPlusNonforma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4914BB"/>
    <w:multiLevelType w:val="hybridMultilevel"/>
    <w:tmpl w:val="8C982FA0"/>
    <w:lvl w:ilvl="0" w:tplc="3E42F3E0">
      <w:start w:val="15"/>
      <w:numFmt w:val="bullet"/>
      <w:lvlText w:val=""/>
      <w:lvlJc w:val="left"/>
      <w:pPr>
        <w:ind w:left="720" w:hanging="360"/>
      </w:pPr>
      <w:rPr>
        <w:rFonts w:ascii="Symbol" w:eastAsia="Times New Roman" w:hAnsi="Symbol" w:hint="default"/>
        <w:sz w:val="2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271B"/>
    <w:rsid w:val="000D64E0"/>
    <w:rsid w:val="00107FE6"/>
    <w:rsid w:val="001714E0"/>
    <w:rsid w:val="001A24E1"/>
    <w:rsid w:val="004151F2"/>
    <w:rsid w:val="00424516"/>
    <w:rsid w:val="004A15AE"/>
    <w:rsid w:val="00530146"/>
    <w:rsid w:val="00596FA2"/>
    <w:rsid w:val="00605257"/>
    <w:rsid w:val="00627AE3"/>
    <w:rsid w:val="00676BE2"/>
    <w:rsid w:val="0068271B"/>
    <w:rsid w:val="00691A91"/>
    <w:rsid w:val="006C5065"/>
    <w:rsid w:val="00722C7D"/>
    <w:rsid w:val="00766D48"/>
    <w:rsid w:val="00792A96"/>
    <w:rsid w:val="00795ADF"/>
    <w:rsid w:val="00970B27"/>
    <w:rsid w:val="009E0B50"/>
    <w:rsid w:val="00A435AB"/>
    <w:rsid w:val="00A67058"/>
    <w:rsid w:val="00A75264"/>
    <w:rsid w:val="00AC36C7"/>
    <w:rsid w:val="00B37094"/>
    <w:rsid w:val="00B53901"/>
    <w:rsid w:val="00B74025"/>
    <w:rsid w:val="00B80E95"/>
    <w:rsid w:val="00B86174"/>
    <w:rsid w:val="00B927CE"/>
    <w:rsid w:val="00BE0286"/>
    <w:rsid w:val="00C62490"/>
    <w:rsid w:val="00D5302F"/>
    <w:rsid w:val="00D95EE5"/>
    <w:rsid w:val="00DC36C0"/>
    <w:rsid w:val="00DD481D"/>
    <w:rsid w:val="00DF6F00"/>
    <w:rsid w:val="00E37F4A"/>
    <w:rsid w:val="00F06248"/>
    <w:rsid w:val="00FD06A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36C7"/>
    <w:pPr>
      <w:jc w:val="both"/>
    </w:pPr>
    <w:rPr>
      <w:lang w:eastAsia="en-US"/>
    </w:rPr>
  </w:style>
  <w:style w:type="paragraph" w:styleId="Heading1">
    <w:name w:val="heading 1"/>
    <w:basedOn w:val="Normal"/>
    <w:next w:val="Normal"/>
    <w:link w:val="Heading1Char"/>
    <w:uiPriority w:val="99"/>
    <w:qFormat/>
    <w:rsid w:val="001714E0"/>
    <w:pPr>
      <w:keepNext/>
      <w:jc w:val="center"/>
      <w:outlineLvl w:val="0"/>
    </w:pPr>
    <w:rPr>
      <w:rFonts w:ascii="Arial" w:eastAsia="Times New Roman" w:hAnsi="Arial"/>
      <w:b/>
      <w:sz w:val="20"/>
      <w:szCs w:val="20"/>
      <w:lang w:eastAsia="ru-RU"/>
    </w:rPr>
  </w:style>
  <w:style w:type="paragraph" w:styleId="Heading2">
    <w:name w:val="heading 2"/>
    <w:basedOn w:val="Normal"/>
    <w:next w:val="Normal"/>
    <w:link w:val="Heading2Char"/>
    <w:uiPriority w:val="99"/>
    <w:qFormat/>
    <w:rsid w:val="001714E0"/>
    <w:pPr>
      <w:keepNext/>
      <w:jc w:val="right"/>
      <w:outlineLvl w:val="1"/>
    </w:pPr>
    <w:rPr>
      <w:rFonts w:ascii="Arial" w:eastAsia="Times New Roman" w:hAnsi="Arial"/>
      <w:b/>
      <w:szCs w:val="20"/>
      <w:lang w:eastAsia="ru-RU"/>
    </w:rPr>
  </w:style>
  <w:style w:type="paragraph" w:styleId="Heading3">
    <w:name w:val="heading 3"/>
    <w:basedOn w:val="Normal"/>
    <w:link w:val="Heading3Char"/>
    <w:uiPriority w:val="99"/>
    <w:qFormat/>
    <w:rsid w:val="001714E0"/>
    <w:pPr>
      <w:spacing w:before="100" w:beforeAutospacing="1" w:after="100" w:afterAutospacing="1"/>
      <w:jc w:val="left"/>
      <w:outlineLvl w:val="2"/>
    </w:pPr>
    <w:rPr>
      <w:rFonts w:ascii="Times New Roman" w:eastAsia="Times New Roman" w:hAnsi="Times New Roman"/>
      <w:b/>
      <w:bCs/>
      <w:caps/>
      <w:color w:val="184278"/>
      <w:sz w:val="27"/>
      <w:szCs w:val="27"/>
      <w:lang w:eastAsia="ru-RU"/>
    </w:rPr>
  </w:style>
  <w:style w:type="paragraph" w:styleId="Heading4">
    <w:name w:val="heading 4"/>
    <w:basedOn w:val="Normal"/>
    <w:link w:val="Heading4Char"/>
    <w:uiPriority w:val="99"/>
    <w:qFormat/>
    <w:rsid w:val="001714E0"/>
    <w:pPr>
      <w:spacing w:before="100" w:beforeAutospacing="1" w:after="100" w:afterAutospacing="1"/>
      <w:jc w:val="left"/>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14E0"/>
    <w:rPr>
      <w:rFonts w:ascii="Arial" w:hAnsi="Arial" w:cs="Times New Roman"/>
      <w:b/>
      <w:sz w:val="20"/>
      <w:szCs w:val="20"/>
      <w:lang w:eastAsia="ru-RU"/>
    </w:rPr>
  </w:style>
  <w:style w:type="character" w:customStyle="1" w:styleId="Heading2Char">
    <w:name w:val="Heading 2 Char"/>
    <w:basedOn w:val="DefaultParagraphFont"/>
    <w:link w:val="Heading2"/>
    <w:uiPriority w:val="99"/>
    <w:semiHidden/>
    <w:locked/>
    <w:rsid w:val="001714E0"/>
    <w:rPr>
      <w:rFonts w:ascii="Arial" w:hAnsi="Arial" w:cs="Times New Roman"/>
      <w:b/>
      <w:sz w:val="20"/>
      <w:szCs w:val="20"/>
      <w:lang w:eastAsia="ru-RU"/>
    </w:rPr>
  </w:style>
  <w:style w:type="character" w:customStyle="1" w:styleId="Heading3Char">
    <w:name w:val="Heading 3 Char"/>
    <w:basedOn w:val="DefaultParagraphFont"/>
    <w:link w:val="Heading3"/>
    <w:uiPriority w:val="99"/>
    <w:semiHidden/>
    <w:locked/>
    <w:rsid w:val="001714E0"/>
    <w:rPr>
      <w:rFonts w:ascii="Times New Roman" w:hAnsi="Times New Roman" w:cs="Times New Roman"/>
      <w:b/>
      <w:bCs/>
      <w:caps/>
      <w:color w:val="184278"/>
      <w:sz w:val="27"/>
      <w:szCs w:val="27"/>
      <w:lang w:eastAsia="ru-RU"/>
    </w:rPr>
  </w:style>
  <w:style w:type="character" w:customStyle="1" w:styleId="Heading4Char">
    <w:name w:val="Heading 4 Char"/>
    <w:basedOn w:val="DefaultParagraphFont"/>
    <w:link w:val="Heading4"/>
    <w:uiPriority w:val="99"/>
    <w:semiHidden/>
    <w:locked/>
    <w:rsid w:val="001714E0"/>
    <w:rPr>
      <w:rFonts w:ascii="Times New Roman" w:hAnsi="Times New Roman" w:cs="Times New Roman"/>
      <w:b/>
      <w:bCs/>
      <w:sz w:val="24"/>
      <w:szCs w:val="24"/>
      <w:lang w:eastAsia="ru-RU"/>
    </w:rPr>
  </w:style>
  <w:style w:type="character" w:customStyle="1" w:styleId="HTMLPreformattedChar">
    <w:name w:val="HTML Preformatted Char"/>
    <w:basedOn w:val="DefaultParagraphFont"/>
    <w:link w:val="HTMLPreformatted"/>
    <w:uiPriority w:val="99"/>
    <w:locked/>
    <w:rsid w:val="001714E0"/>
    <w:rPr>
      <w:rFonts w:ascii="Courier New" w:hAnsi="Courier New" w:cs="Courier New"/>
      <w:sz w:val="20"/>
      <w:szCs w:val="20"/>
      <w:lang w:eastAsia="ru-RU"/>
    </w:rPr>
  </w:style>
  <w:style w:type="paragraph" w:styleId="HTMLPreformatted">
    <w:name w:val="HTML Preformatted"/>
    <w:basedOn w:val="Normal"/>
    <w:link w:val="HTMLPreformattedChar"/>
    <w:uiPriority w:val="99"/>
    <w:rsid w:val="00171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ru-RU"/>
    </w:rPr>
  </w:style>
  <w:style w:type="character" w:customStyle="1" w:styleId="HTMLPreformattedChar1">
    <w:name w:val="HTML Preformatted Char1"/>
    <w:basedOn w:val="DefaultParagraphFont"/>
    <w:link w:val="HTMLPreformatted"/>
    <w:uiPriority w:val="99"/>
    <w:semiHidden/>
    <w:locked/>
    <w:rPr>
      <w:rFonts w:ascii="Courier New" w:hAnsi="Courier New" w:cs="Courier New"/>
      <w:sz w:val="20"/>
      <w:szCs w:val="20"/>
      <w:lang w:eastAsia="en-US"/>
    </w:rPr>
  </w:style>
  <w:style w:type="character" w:customStyle="1" w:styleId="FootnoteTextChar">
    <w:name w:val="Footnote Text Char"/>
    <w:basedOn w:val="DefaultParagraphFont"/>
    <w:link w:val="FootnoteText"/>
    <w:uiPriority w:val="99"/>
    <w:semiHidden/>
    <w:locked/>
    <w:rsid w:val="001714E0"/>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1714E0"/>
    <w:pPr>
      <w:widowControl w:val="0"/>
      <w:autoSpaceDE w:val="0"/>
      <w:autoSpaceDN w:val="0"/>
      <w:adjustRightInd w:val="0"/>
      <w:jc w:val="left"/>
    </w:pPr>
    <w:rPr>
      <w:rFonts w:ascii="Times New Roman" w:eastAsia="Times New Roman" w:hAnsi="Times New Roman"/>
      <w:sz w:val="20"/>
      <w:szCs w:val="20"/>
      <w:lang w:eastAsia="ru-RU"/>
    </w:rPr>
  </w:style>
  <w:style w:type="character" w:customStyle="1" w:styleId="FootnoteTextChar1">
    <w:name w:val="Footnote Text Char1"/>
    <w:basedOn w:val="DefaultParagraphFont"/>
    <w:link w:val="FootnoteText"/>
    <w:uiPriority w:val="99"/>
    <w:semiHidden/>
    <w:locked/>
    <w:rPr>
      <w:rFonts w:cs="Times New Roman"/>
      <w:sz w:val="20"/>
      <w:szCs w:val="20"/>
      <w:lang w:eastAsia="en-US"/>
    </w:rPr>
  </w:style>
  <w:style w:type="character" w:customStyle="1" w:styleId="HeaderChar">
    <w:name w:val="Header Char"/>
    <w:basedOn w:val="DefaultParagraphFont"/>
    <w:link w:val="Header"/>
    <w:uiPriority w:val="99"/>
    <w:semiHidden/>
    <w:locked/>
    <w:rsid w:val="001714E0"/>
    <w:rPr>
      <w:rFonts w:ascii="Times New Roman" w:hAnsi="Times New Roman" w:cs="Times New Roman"/>
      <w:sz w:val="20"/>
      <w:szCs w:val="20"/>
      <w:lang w:eastAsia="ru-RU"/>
    </w:rPr>
  </w:style>
  <w:style w:type="paragraph" w:styleId="Header">
    <w:name w:val="header"/>
    <w:basedOn w:val="Normal"/>
    <w:link w:val="HeaderChar"/>
    <w:uiPriority w:val="99"/>
    <w:semiHidden/>
    <w:rsid w:val="001714E0"/>
    <w:pPr>
      <w:widowControl w:val="0"/>
      <w:tabs>
        <w:tab w:val="center" w:pos="4677"/>
        <w:tab w:val="right" w:pos="9355"/>
      </w:tabs>
      <w:autoSpaceDE w:val="0"/>
      <w:autoSpaceDN w:val="0"/>
      <w:adjustRightInd w:val="0"/>
      <w:jc w:val="left"/>
    </w:pPr>
    <w:rPr>
      <w:rFonts w:ascii="Times New Roman" w:eastAsia="Times New Roman" w:hAnsi="Times New Roman"/>
      <w:sz w:val="20"/>
      <w:szCs w:val="20"/>
      <w:lang w:eastAsia="ru-RU"/>
    </w:rPr>
  </w:style>
  <w:style w:type="character" w:customStyle="1" w:styleId="HeaderChar1">
    <w:name w:val="Header Char1"/>
    <w:basedOn w:val="DefaultParagraphFont"/>
    <w:link w:val="Header"/>
    <w:uiPriority w:val="99"/>
    <w:semiHidden/>
    <w:locked/>
    <w:rPr>
      <w:rFonts w:cs="Times New Roman"/>
      <w:lang w:eastAsia="en-US"/>
    </w:rPr>
  </w:style>
  <w:style w:type="character" w:customStyle="1" w:styleId="FooterChar">
    <w:name w:val="Footer Char"/>
    <w:basedOn w:val="DefaultParagraphFont"/>
    <w:link w:val="Footer"/>
    <w:uiPriority w:val="99"/>
    <w:semiHidden/>
    <w:locked/>
    <w:rsid w:val="001714E0"/>
    <w:rPr>
      <w:rFonts w:ascii="Times New Roman" w:hAnsi="Times New Roman" w:cs="Times New Roman"/>
      <w:sz w:val="20"/>
      <w:szCs w:val="20"/>
      <w:lang w:eastAsia="ru-RU"/>
    </w:rPr>
  </w:style>
  <w:style w:type="paragraph" w:styleId="Footer">
    <w:name w:val="footer"/>
    <w:basedOn w:val="Normal"/>
    <w:link w:val="FooterChar"/>
    <w:uiPriority w:val="99"/>
    <w:semiHidden/>
    <w:rsid w:val="001714E0"/>
    <w:pPr>
      <w:widowControl w:val="0"/>
      <w:tabs>
        <w:tab w:val="center" w:pos="4677"/>
        <w:tab w:val="right" w:pos="9355"/>
      </w:tabs>
      <w:autoSpaceDE w:val="0"/>
      <w:autoSpaceDN w:val="0"/>
      <w:adjustRightInd w:val="0"/>
      <w:jc w:val="left"/>
    </w:pPr>
    <w:rPr>
      <w:rFonts w:ascii="Times New Roman" w:eastAsia="Times New Roman" w:hAnsi="Times New Roman"/>
      <w:sz w:val="20"/>
      <w:szCs w:val="20"/>
      <w:lang w:eastAsia="ru-RU"/>
    </w:rPr>
  </w:style>
  <w:style w:type="character" w:customStyle="1" w:styleId="FooterChar1">
    <w:name w:val="Footer Char1"/>
    <w:basedOn w:val="DefaultParagraphFont"/>
    <w:link w:val="Footer"/>
    <w:uiPriority w:val="99"/>
    <w:semiHidden/>
    <w:locked/>
    <w:rPr>
      <w:rFonts w:cs="Times New Roman"/>
      <w:lang w:eastAsia="en-US"/>
    </w:rPr>
  </w:style>
  <w:style w:type="character" w:customStyle="1" w:styleId="BodyTextChar">
    <w:name w:val="Body Text Char"/>
    <w:basedOn w:val="DefaultParagraphFont"/>
    <w:link w:val="BodyText"/>
    <w:uiPriority w:val="99"/>
    <w:semiHidden/>
    <w:locked/>
    <w:rsid w:val="001714E0"/>
    <w:rPr>
      <w:rFonts w:ascii="Times New Roman" w:hAnsi="Times New Roman" w:cs="Times New Roman"/>
      <w:sz w:val="20"/>
      <w:szCs w:val="20"/>
      <w:lang w:eastAsia="ru-RU"/>
    </w:rPr>
  </w:style>
  <w:style w:type="paragraph" w:styleId="BodyText">
    <w:name w:val="Body Text"/>
    <w:basedOn w:val="Normal"/>
    <w:link w:val="BodyTextChar"/>
    <w:uiPriority w:val="99"/>
    <w:semiHidden/>
    <w:rsid w:val="001714E0"/>
    <w:pPr>
      <w:jc w:val="center"/>
    </w:pPr>
    <w:rPr>
      <w:rFonts w:ascii="Times New Roman" w:eastAsia="Times New Roman" w:hAnsi="Times New Roman"/>
      <w:sz w:val="24"/>
      <w:szCs w:val="20"/>
      <w:lang w:eastAsia="ru-RU"/>
    </w:rPr>
  </w:style>
  <w:style w:type="character" w:customStyle="1" w:styleId="BodyTextChar1">
    <w:name w:val="Body Text Char1"/>
    <w:basedOn w:val="DefaultParagraphFont"/>
    <w:link w:val="BodyText"/>
    <w:uiPriority w:val="99"/>
    <w:semiHidden/>
    <w:locked/>
    <w:rPr>
      <w:rFonts w:cs="Times New Roman"/>
      <w:lang w:eastAsia="en-US"/>
    </w:rPr>
  </w:style>
  <w:style w:type="character" w:customStyle="1" w:styleId="BodyText2Char">
    <w:name w:val="Body Text 2 Char"/>
    <w:basedOn w:val="DefaultParagraphFont"/>
    <w:link w:val="BodyText2"/>
    <w:uiPriority w:val="99"/>
    <w:semiHidden/>
    <w:locked/>
    <w:rsid w:val="001714E0"/>
    <w:rPr>
      <w:rFonts w:ascii="Times New Roman" w:hAnsi="Times New Roman" w:cs="Times New Roman"/>
      <w:sz w:val="20"/>
      <w:szCs w:val="20"/>
      <w:lang w:eastAsia="ru-RU"/>
    </w:rPr>
  </w:style>
  <w:style w:type="paragraph" w:styleId="BodyText2">
    <w:name w:val="Body Text 2"/>
    <w:basedOn w:val="Normal"/>
    <w:link w:val="BodyText2Char"/>
    <w:uiPriority w:val="99"/>
    <w:semiHidden/>
    <w:rsid w:val="001714E0"/>
    <w:pPr>
      <w:jc w:val="left"/>
    </w:pPr>
    <w:rPr>
      <w:rFonts w:ascii="Times New Roman" w:eastAsia="Times New Roman" w:hAnsi="Times New Roman"/>
      <w:sz w:val="20"/>
      <w:szCs w:val="20"/>
      <w:lang w:eastAsia="ru-RU"/>
    </w:rPr>
  </w:style>
  <w:style w:type="character" w:customStyle="1" w:styleId="BodyText2Char1">
    <w:name w:val="Body Text 2 Char1"/>
    <w:basedOn w:val="DefaultParagraphFont"/>
    <w:link w:val="BodyText2"/>
    <w:uiPriority w:val="99"/>
    <w:semiHidden/>
    <w:locked/>
    <w:rPr>
      <w:rFonts w:cs="Times New Roman"/>
      <w:lang w:eastAsia="en-US"/>
    </w:rPr>
  </w:style>
  <w:style w:type="character" w:customStyle="1" w:styleId="BalloonTextChar">
    <w:name w:val="Balloon Text Char"/>
    <w:basedOn w:val="DefaultParagraphFont"/>
    <w:link w:val="BalloonText"/>
    <w:uiPriority w:val="99"/>
    <w:semiHidden/>
    <w:locked/>
    <w:rsid w:val="001714E0"/>
    <w:rPr>
      <w:rFonts w:ascii="Tahoma" w:hAnsi="Tahoma" w:cs="Tahoma"/>
      <w:sz w:val="16"/>
      <w:szCs w:val="16"/>
      <w:lang w:eastAsia="ru-RU"/>
    </w:rPr>
  </w:style>
  <w:style w:type="paragraph" w:styleId="BalloonText">
    <w:name w:val="Balloon Text"/>
    <w:basedOn w:val="Normal"/>
    <w:link w:val="BalloonTextChar"/>
    <w:uiPriority w:val="99"/>
    <w:semiHidden/>
    <w:rsid w:val="001714E0"/>
    <w:pPr>
      <w:widowControl w:val="0"/>
      <w:autoSpaceDE w:val="0"/>
      <w:autoSpaceDN w:val="0"/>
      <w:adjustRightInd w:val="0"/>
      <w:jc w:val="left"/>
    </w:pPr>
    <w:rPr>
      <w:rFonts w:ascii="Tahoma" w:eastAsia="Times New Roman" w:hAnsi="Tahoma" w:cs="Tahoma"/>
      <w:sz w:val="16"/>
      <w:szCs w:val="16"/>
      <w:lang w:eastAsia="ru-RU"/>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lang w:eastAsia="en-US"/>
    </w:rPr>
  </w:style>
  <w:style w:type="character" w:styleId="Strong">
    <w:name w:val="Strong"/>
    <w:basedOn w:val="DefaultParagraphFont"/>
    <w:uiPriority w:val="99"/>
    <w:qFormat/>
    <w:rsid w:val="001714E0"/>
    <w:rPr>
      <w:rFonts w:cs="Times New Roman"/>
      <w:b/>
      <w:bCs/>
    </w:rPr>
  </w:style>
  <w:style w:type="paragraph" w:styleId="NormalWeb">
    <w:name w:val="Normal (Web)"/>
    <w:basedOn w:val="Normal"/>
    <w:uiPriority w:val="99"/>
    <w:rsid w:val="001714E0"/>
    <w:pPr>
      <w:spacing w:before="100" w:beforeAutospacing="1" w:after="100" w:afterAutospacing="1"/>
      <w:jc w:val="left"/>
    </w:pPr>
    <w:rPr>
      <w:rFonts w:ascii="Times New Roman" w:eastAsia="Times New Roman" w:hAnsi="Times New Roman"/>
      <w:sz w:val="24"/>
      <w:szCs w:val="24"/>
      <w:lang w:eastAsia="ru-RU"/>
    </w:rPr>
  </w:style>
  <w:style w:type="paragraph" w:styleId="ListParagraph">
    <w:name w:val="List Paragraph"/>
    <w:basedOn w:val="Normal"/>
    <w:uiPriority w:val="99"/>
    <w:qFormat/>
    <w:rsid w:val="001714E0"/>
    <w:pPr>
      <w:spacing w:after="200" w:line="276" w:lineRule="auto"/>
      <w:ind w:left="720"/>
      <w:contextualSpacing/>
      <w:jc w:val="left"/>
    </w:pPr>
    <w:rPr>
      <w:rFonts w:eastAsia="Times New Roman"/>
      <w:lang w:eastAsia="ru-RU"/>
    </w:rPr>
  </w:style>
  <w:style w:type="paragraph" w:customStyle="1" w:styleId="ConsPlusCell">
    <w:name w:val="ConsPlusCell"/>
    <w:uiPriority w:val="99"/>
    <w:rsid w:val="001714E0"/>
    <w:pPr>
      <w:widowControl w:val="0"/>
      <w:autoSpaceDE w:val="0"/>
      <w:autoSpaceDN w:val="0"/>
      <w:adjustRightInd w:val="0"/>
    </w:pPr>
    <w:rPr>
      <w:rFonts w:ascii="Arial" w:eastAsia="Times New Roman" w:hAnsi="Arial" w:cs="Arial"/>
      <w:sz w:val="20"/>
      <w:szCs w:val="20"/>
    </w:rPr>
  </w:style>
  <w:style w:type="paragraph" w:customStyle="1" w:styleId="ConsPlusNormal">
    <w:name w:val="ConsPlusNormal"/>
    <w:uiPriority w:val="99"/>
    <w:rsid w:val="001714E0"/>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1714E0"/>
    <w:pPr>
      <w:autoSpaceDE w:val="0"/>
      <w:autoSpaceDN w:val="0"/>
      <w:adjustRightInd w:val="0"/>
    </w:pPr>
    <w:rPr>
      <w:rFonts w:ascii="Courier New" w:eastAsia="Times New Roman" w:hAnsi="Courier New" w:cs="Courier New"/>
      <w:sz w:val="20"/>
      <w:szCs w:val="20"/>
    </w:rPr>
  </w:style>
  <w:style w:type="character" w:styleId="FootnoteReference">
    <w:name w:val="footnote reference"/>
    <w:basedOn w:val="DefaultParagraphFont"/>
    <w:uiPriority w:val="99"/>
    <w:semiHidden/>
    <w:rsid w:val="001714E0"/>
    <w:rPr>
      <w:rFonts w:cs="Times New Roman"/>
      <w:vertAlign w:val="superscript"/>
    </w:rPr>
  </w:style>
  <w:style w:type="character" w:styleId="Hyperlink">
    <w:name w:val="Hyperlink"/>
    <w:basedOn w:val="DefaultParagraphFont"/>
    <w:uiPriority w:val="99"/>
    <w:rsid w:val="001714E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09960721">
      <w:marLeft w:val="0"/>
      <w:marRight w:val="0"/>
      <w:marTop w:val="0"/>
      <w:marBottom w:val="0"/>
      <w:divBdr>
        <w:top w:val="none" w:sz="0" w:space="0" w:color="auto"/>
        <w:left w:val="none" w:sz="0" w:space="0" w:color="auto"/>
        <w:bottom w:val="none" w:sz="0" w:space="0" w:color="auto"/>
        <w:right w:val="none" w:sz="0" w:space="0" w:color="auto"/>
      </w:divBdr>
    </w:div>
    <w:div w:id="2109960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lnara.Hafizova@tatar.ru" TargetMode="External"/><Relationship Id="rId3" Type="http://schemas.openxmlformats.org/officeDocument/2006/relationships/settings" Target="settings.xml"/><Relationship Id="rId7" Type="http://schemas.openxmlformats.org/officeDocument/2006/relationships/hyperlink" Target="mailto:mon@tat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ulzada.Shayahmetova@tata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38</Pages>
  <Words>10839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образования и науки Республики Татарстан</dc:title>
  <dc:subject/>
  <dc:creator>Заярина</dc:creator>
  <cp:keywords/>
  <dc:description/>
  <cp:lastModifiedBy>ИМЦ</cp:lastModifiedBy>
  <cp:revision>2</cp:revision>
  <cp:lastPrinted>2010-12-30T10:48:00Z</cp:lastPrinted>
  <dcterms:created xsi:type="dcterms:W3CDTF">2014-02-04T12:58:00Z</dcterms:created>
  <dcterms:modified xsi:type="dcterms:W3CDTF">2014-02-04T12:58:00Z</dcterms:modified>
</cp:coreProperties>
</file>